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0A087" w14:textId="17AC6A0F" w:rsidR="007E75A3" w:rsidRPr="0052514D" w:rsidRDefault="007E75A3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</w:t>
      </w:r>
      <w:r w:rsidR="000D1C5C">
        <w:rPr>
          <w:rFonts w:eastAsia="SimSun" w:cs="Arial"/>
          <w:sz w:val="24"/>
          <w:szCs w:val="24"/>
          <w:lang w:eastAsia="zh-CN"/>
        </w:rPr>
        <w:t>8</w:t>
      </w:r>
      <w:r w:rsidRPr="0052514D">
        <w:rPr>
          <w:rFonts w:eastAsia="SimSun" w:cs="Arial"/>
          <w:sz w:val="24"/>
          <w:szCs w:val="24"/>
          <w:lang w:eastAsia="zh-CN"/>
        </w:rPr>
        <w:tab/>
        <w:t>R4-2</w:t>
      </w:r>
      <w:r w:rsidR="00BC4810">
        <w:rPr>
          <w:rFonts w:eastAsia="SimSun" w:cs="Arial"/>
          <w:sz w:val="24"/>
          <w:szCs w:val="24"/>
          <w:lang w:eastAsia="zh-CN"/>
        </w:rPr>
        <w:t>6</w:t>
      </w:r>
      <w:r w:rsidR="00562867">
        <w:rPr>
          <w:rFonts w:eastAsia="SimSun" w:cs="Arial"/>
          <w:sz w:val="24"/>
          <w:szCs w:val="24"/>
          <w:lang w:eastAsia="zh-CN"/>
        </w:rPr>
        <w:t>01346</w:t>
      </w:r>
    </w:p>
    <w:p w14:paraId="11BB3A0E" w14:textId="304EFF7C" w:rsidR="007E75A3" w:rsidRPr="0052514D" w:rsidRDefault="000D1C5C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Got</w:t>
      </w:r>
      <w:r w:rsidR="00E24294">
        <w:rPr>
          <w:rFonts w:eastAsia="SimSun" w:cs="Arial"/>
          <w:sz w:val="24"/>
          <w:szCs w:val="24"/>
          <w:lang w:eastAsia="zh-CN"/>
        </w:rPr>
        <w:t>h</w:t>
      </w:r>
      <w:r>
        <w:rPr>
          <w:rFonts w:eastAsia="SimSun" w:cs="Arial"/>
          <w:sz w:val="24"/>
          <w:szCs w:val="24"/>
          <w:lang w:eastAsia="zh-CN"/>
        </w:rPr>
        <w:t>e</w:t>
      </w:r>
      <w:r w:rsidR="00E24294">
        <w:rPr>
          <w:rFonts w:eastAsia="SimSun" w:cs="Arial"/>
          <w:sz w:val="24"/>
          <w:szCs w:val="24"/>
          <w:lang w:eastAsia="zh-CN"/>
        </w:rPr>
        <w:t>n</w:t>
      </w:r>
      <w:r>
        <w:rPr>
          <w:rFonts w:eastAsia="SimSun" w:cs="Arial"/>
          <w:sz w:val="24"/>
          <w:szCs w:val="24"/>
          <w:lang w:eastAsia="zh-CN"/>
        </w:rPr>
        <w:t>b</w:t>
      </w:r>
      <w:r w:rsidR="00E24294">
        <w:rPr>
          <w:rFonts w:eastAsia="SimSun" w:cs="Arial"/>
          <w:sz w:val="24"/>
          <w:szCs w:val="24"/>
          <w:lang w:eastAsia="zh-CN"/>
        </w:rPr>
        <w:t>u</w:t>
      </w:r>
      <w:r>
        <w:rPr>
          <w:rFonts w:eastAsia="SimSun" w:cs="Arial"/>
          <w:sz w:val="24"/>
          <w:szCs w:val="24"/>
          <w:lang w:eastAsia="zh-CN"/>
        </w:rPr>
        <w:t>rg</w:t>
      </w:r>
      <w:r w:rsidR="007E75A3" w:rsidRPr="00A01738">
        <w:rPr>
          <w:rFonts w:eastAsia="SimSun" w:cs="Arial"/>
          <w:sz w:val="24"/>
          <w:szCs w:val="24"/>
          <w:lang w:eastAsia="zh-CN"/>
        </w:rPr>
        <w:t>,</w:t>
      </w:r>
      <w:r w:rsidR="007E75A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Sweden</w:t>
      </w:r>
      <w:r w:rsidR="007E75A3">
        <w:rPr>
          <w:rFonts w:eastAsia="SimSun" w:cs="Arial"/>
          <w:sz w:val="24"/>
          <w:szCs w:val="24"/>
          <w:lang w:eastAsia="zh-CN"/>
        </w:rPr>
        <w:t>,</w:t>
      </w:r>
      <w:r w:rsidR="007E75A3"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9</w:t>
      </w:r>
      <w:r w:rsidR="007E75A3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7E75A3" w:rsidRPr="0052514D">
        <w:rPr>
          <w:rFonts w:eastAsia="SimSun" w:cs="Arial"/>
          <w:sz w:val="24"/>
          <w:szCs w:val="24"/>
          <w:lang w:eastAsia="zh-CN"/>
        </w:rPr>
        <w:t xml:space="preserve"> – </w:t>
      </w:r>
      <w:r w:rsidR="007E75A3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>3</w:t>
      </w:r>
      <w:r w:rsidR="007E75A3"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7E75A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February</w:t>
      </w:r>
      <w:r w:rsidR="007E75A3" w:rsidRPr="0052514D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61AC0539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357614">
        <w:rPr>
          <w:rFonts w:ascii="Arial" w:eastAsiaTheme="minorEastAsia" w:hAnsi="Arial" w:cs="Arial"/>
          <w:sz w:val="18"/>
          <w:szCs w:val="18"/>
        </w:rPr>
        <w:t>UE</w:t>
      </w:r>
      <w:r w:rsidR="00E92CA2">
        <w:rPr>
          <w:rFonts w:ascii="Arial" w:eastAsiaTheme="minorEastAsia" w:hAnsi="Arial" w:cs="Arial"/>
          <w:sz w:val="18"/>
          <w:szCs w:val="18"/>
        </w:rPr>
        <w:t xml:space="preserve"> </w:t>
      </w:r>
      <w:r w:rsidR="00186BA9">
        <w:rPr>
          <w:rFonts w:ascii="Arial" w:eastAsiaTheme="minorEastAsia" w:hAnsi="Arial" w:cs="Arial"/>
          <w:sz w:val="18"/>
          <w:szCs w:val="18"/>
        </w:rPr>
        <w:t>PC1 in n259</w:t>
      </w:r>
    </w:p>
    <w:p w14:paraId="38171D17" w14:textId="72655D4F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</w:t>
      </w:r>
      <w:proofErr w:type="gramStart"/>
      <w:r w:rsidRPr="00467DC3">
        <w:rPr>
          <w:b/>
          <w:lang w:val="en-US"/>
        </w:rPr>
        <w:t>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E24294">
        <w:rPr>
          <w:lang w:val="en-US"/>
        </w:rPr>
        <w:t>5.10</w:t>
      </w:r>
      <w:proofErr w:type="gramEnd"/>
      <w:r w:rsidR="00E24294">
        <w:rPr>
          <w:lang w:val="en-US"/>
        </w:rPr>
        <w:t>.2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</w:t>
      </w:r>
      <w:proofErr w:type="gramStart"/>
      <w:r w:rsidRPr="00467DC3">
        <w:rPr>
          <w:b/>
          <w:lang w:val="en-US"/>
        </w:rPr>
        <w:t>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  <w:proofErr w:type="gramEnd"/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717A0DFD" w14:textId="1817E7D9" w:rsidR="002E695E" w:rsidRDefault="00056490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74972">
        <w:rPr>
          <w:lang w:val="en-US"/>
        </w:rPr>
        <w:t>last RAN#</w:t>
      </w:r>
      <w:r w:rsidR="00BB6237">
        <w:rPr>
          <w:lang w:val="en-US"/>
        </w:rPr>
        <w:t>1</w:t>
      </w:r>
      <w:r w:rsidR="00C94378">
        <w:rPr>
          <w:lang w:val="en-US"/>
        </w:rPr>
        <w:t>10</w:t>
      </w:r>
      <w:r w:rsidR="00874972">
        <w:rPr>
          <w:lang w:val="en-US"/>
        </w:rPr>
        <w:t xml:space="preserve"> meeting, a new WI </w:t>
      </w:r>
      <w:r w:rsidR="00C94378">
        <w:rPr>
          <w:lang w:val="en-US"/>
        </w:rPr>
        <w:t>(</w:t>
      </w:r>
      <w:r w:rsidR="008D38CB">
        <w:rPr>
          <w:lang w:val="en-US"/>
        </w:rPr>
        <w:fldChar w:fldCharType="begin"/>
      </w:r>
      <w:r w:rsidR="008D38CB">
        <w:rPr>
          <w:lang w:val="en-US"/>
        </w:rPr>
        <w:instrText xml:space="preserve"> REF _Ref218542460 \r \h </w:instrText>
      </w:r>
      <w:r w:rsidR="008D38CB">
        <w:rPr>
          <w:lang w:val="en-US"/>
        </w:rPr>
      </w:r>
      <w:r w:rsidR="008D38CB">
        <w:rPr>
          <w:lang w:val="en-US"/>
        </w:rPr>
        <w:fldChar w:fldCharType="separate"/>
      </w:r>
      <w:r w:rsidR="008D38CB">
        <w:rPr>
          <w:lang w:val="en-US"/>
        </w:rPr>
        <w:t>[1]</w:t>
      </w:r>
      <w:r w:rsidR="008D38CB">
        <w:rPr>
          <w:lang w:val="en-US"/>
        </w:rPr>
        <w:fldChar w:fldCharType="end"/>
      </w:r>
      <w:r w:rsidR="00C94378">
        <w:rPr>
          <w:lang w:val="en-US"/>
        </w:rPr>
        <w:t xml:space="preserve">) </w:t>
      </w:r>
      <w:r w:rsidR="00874972">
        <w:rPr>
          <w:lang w:val="en-US"/>
        </w:rPr>
        <w:t xml:space="preserve">was adopted to </w:t>
      </w:r>
      <w:r w:rsidR="009120BB">
        <w:rPr>
          <w:lang w:val="en-US"/>
        </w:rPr>
        <w:t xml:space="preserve">consider </w:t>
      </w:r>
      <w:r w:rsidR="00C94378">
        <w:rPr>
          <w:lang w:val="en-US"/>
        </w:rPr>
        <w:t>WRC-23 Resolution</w:t>
      </w:r>
      <w:r w:rsidR="00513A9D">
        <w:rPr>
          <w:lang w:val="en-US"/>
        </w:rPr>
        <w:t xml:space="preserve"> 243 </w:t>
      </w:r>
      <w:r w:rsidR="004A50D0">
        <w:rPr>
          <w:lang w:val="en-US"/>
        </w:rPr>
        <w:t xml:space="preserve">requirements </w:t>
      </w:r>
      <w:r w:rsidR="00513A9D">
        <w:rPr>
          <w:lang w:val="en-US"/>
        </w:rPr>
        <w:t>related to</w:t>
      </w:r>
      <w:r w:rsidR="00C94378">
        <w:rPr>
          <w:lang w:val="en-US"/>
        </w:rPr>
        <w:t xml:space="preserve"> </w:t>
      </w:r>
      <w:r w:rsidR="003B7213">
        <w:rPr>
          <w:lang w:val="en-US"/>
        </w:rPr>
        <w:t>EESS protection</w:t>
      </w:r>
      <w:r w:rsidR="00513A9D">
        <w:rPr>
          <w:lang w:val="en-US"/>
        </w:rPr>
        <w:t xml:space="preserve"> in the </w:t>
      </w:r>
      <w:r w:rsidR="00A863B3">
        <w:rPr>
          <w:lang w:val="en-US"/>
        </w:rPr>
        <w:t>36-37 GHz frequency band</w:t>
      </w:r>
      <w:r w:rsidR="004A50D0">
        <w:rPr>
          <w:lang w:val="en-US"/>
        </w:rPr>
        <w:t xml:space="preserve"> for Japan</w:t>
      </w:r>
      <w:r w:rsidR="003B7213">
        <w:rPr>
          <w:lang w:val="en-US"/>
        </w:rPr>
        <w:t xml:space="preserve">. </w:t>
      </w:r>
    </w:p>
    <w:p w14:paraId="1CDBDB72" w14:textId="2D724D9B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This contribution </w:t>
      </w:r>
      <w:proofErr w:type="gramStart"/>
      <w:r>
        <w:rPr>
          <w:lang w:val="en-US"/>
        </w:rPr>
        <w:t>is</w:t>
      </w:r>
      <w:r w:rsidR="00133F33">
        <w:rPr>
          <w:lang w:val="en-US"/>
        </w:rPr>
        <w:t xml:space="preserve"> </w:t>
      </w:r>
      <w:r w:rsidR="00F52355">
        <w:rPr>
          <w:lang w:val="en-US"/>
        </w:rPr>
        <w:t>discussing</w:t>
      </w:r>
      <w:proofErr w:type="gramEnd"/>
      <w:r w:rsidR="00F52355">
        <w:rPr>
          <w:lang w:val="en-US"/>
        </w:rPr>
        <w:t xml:space="preserve"> the</w:t>
      </w:r>
      <w:r w:rsidR="00254ECA">
        <w:rPr>
          <w:lang w:val="en-US"/>
        </w:rPr>
        <w:t xml:space="preserve"> </w:t>
      </w:r>
      <w:r w:rsidR="00827FD0">
        <w:rPr>
          <w:lang w:val="en-US"/>
        </w:rPr>
        <w:t>impacts o</w:t>
      </w:r>
      <w:r w:rsidR="00DF31D1">
        <w:rPr>
          <w:lang w:val="en-US"/>
        </w:rPr>
        <w:t xml:space="preserve">f introducing support </w:t>
      </w:r>
      <w:r w:rsidR="00675F93">
        <w:rPr>
          <w:lang w:val="en-US"/>
        </w:rPr>
        <w:t xml:space="preserve">of </w:t>
      </w:r>
      <w:r w:rsidR="00B204A9">
        <w:rPr>
          <w:lang w:val="en-US"/>
        </w:rPr>
        <w:t>UE</w:t>
      </w:r>
      <w:r w:rsidR="00827FD0">
        <w:rPr>
          <w:lang w:val="en-US"/>
        </w:rPr>
        <w:t xml:space="preserve"> </w:t>
      </w:r>
      <w:r w:rsidR="00675F93">
        <w:rPr>
          <w:lang w:val="en-US"/>
        </w:rPr>
        <w:t>PC1 in n259</w:t>
      </w:r>
      <w:r w:rsidR="00FB34BC"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00273DB3" w14:textId="082E5250" w:rsidR="00CA6C9A" w:rsidRDefault="00CA6C9A" w:rsidP="0076057B">
      <w:pPr>
        <w:pStyle w:val="Heading2"/>
      </w:pPr>
      <w:r>
        <w:t xml:space="preserve">PC1 support </w:t>
      </w:r>
      <w:r w:rsidR="00E716BB">
        <w:t>in band n259</w:t>
      </w:r>
    </w:p>
    <w:p w14:paraId="5C11646D" w14:textId="460865EB" w:rsidR="00FB7573" w:rsidRDefault="00FB7573" w:rsidP="00E00C04">
      <w:pPr>
        <w:spacing w:after="0"/>
        <w:rPr>
          <w:lang w:val="en-GB"/>
        </w:rPr>
      </w:pPr>
      <w:r>
        <w:rPr>
          <w:lang w:val="en-GB"/>
        </w:rPr>
        <w:t xml:space="preserve">To introduce </w:t>
      </w:r>
      <w:r w:rsidR="006B7E32">
        <w:rPr>
          <w:lang w:val="en-GB"/>
        </w:rPr>
        <w:t xml:space="preserve">the PC1 </w:t>
      </w:r>
      <w:r>
        <w:rPr>
          <w:lang w:val="en-GB"/>
        </w:rPr>
        <w:t>support in band 259</w:t>
      </w:r>
      <w:r w:rsidR="00E8232D">
        <w:rPr>
          <w:lang w:val="en-GB"/>
        </w:rPr>
        <w:t xml:space="preserve"> as requested by the WID (</w:t>
      </w:r>
      <w:r w:rsidR="00E8232D">
        <w:rPr>
          <w:lang w:val="en-US"/>
        </w:rPr>
        <w:fldChar w:fldCharType="begin"/>
      </w:r>
      <w:r w:rsidR="00E8232D">
        <w:rPr>
          <w:lang w:val="en-US"/>
        </w:rPr>
        <w:instrText xml:space="preserve"> REF _Ref218542460 \r \h </w:instrText>
      </w:r>
      <w:r w:rsidR="00E8232D">
        <w:rPr>
          <w:lang w:val="en-US"/>
        </w:rPr>
      </w:r>
      <w:r w:rsidR="00E8232D">
        <w:rPr>
          <w:lang w:val="en-US"/>
        </w:rPr>
        <w:fldChar w:fldCharType="separate"/>
      </w:r>
      <w:r w:rsidR="00E8232D">
        <w:rPr>
          <w:lang w:val="en-US"/>
        </w:rPr>
        <w:t>[1]</w:t>
      </w:r>
      <w:r w:rsidR="00E8232D">
        <w:rPr>
          <w:lang w:val="en-US"/>
        </w:rPr>
        <w:fldChar w:fldCharType="end"/>
      </w:r>
      <w:r w:rsidR="00E8232D">
        <w:rPr>
          <w:lang w:val="en-GB"/>
        </w:rPr>
        <w:t>)</w:t>
      </w:r>
      <w:r>
        <w:rPr>
          <w:lang w:val="en-GB"/>
        </w:rPr>
        <w:t>, the following requirements shall be specified:</w:t>
      </w:r>
    </w:p>
    <w:p w14:paraId="0885152F" w14:textId="77777777" w:rsidR="00F86BEE" w:rsidRDefault="00F86BEE" w:rsidP="00E00C04">
      <w:pPr>
        <w:pStyle w:val="ListParagraph"/>
        <w:numPr>
          <w:ilvl w:val="0"/>
          <w:numId w:val="21"/>
        </w:numPr>
        <w:spacing w:after="0"/>
        <w:rPr>
          <w:lang w:val="en-GB"/>
        </w:rPr>
      </w:pPr>
      <w:r>
        <w:rPr>
          <w:lang w:val="en-GB"/>
        </w:rPr>
        <w:t xml:space="preserve">Maximum output power: </w:t>
      </w:r>
    </w:p>
    <w:p w14:paraId="3FA203B8" w14:textId="67823055" w:rsidR="00FB7573" w:rsidRDefault="0045761C" w:rsidP="00E00C04">
      <w:pPr>
        <w:pStyle w:val="ListParagraph"/>
        <w:numPr>
          <w:ilvl w:val="1"/>
          <w:numId w:val="21"/>
        </w:numPr>
        <w:spacing w:after="0"/>
        <w:rPr>
          <w:lang w:val="en-GB"/>
        </w:rPr>
      </w:pPr>
      <w:r>
        <w:rPr>
          <w:lang w:val="en-GB"/>
        </w:rPr>
        <w:t>Minimum peak EIRP.</w:t>
      </w:r>
    </w:p>
    <w:p w14:paraId="28E931DF" w14:textId="20C3F960" w:rsidR="0045761C" w:rsidRPr="00CF20EE" w:rsidRDefault="00282DF6" w:rsidP="00E00C04">
      <w:pPr>
        <w:pStyle w:val="ListParagraph"/>
        <w:numPr>
          <w:ilvl w:val="1"/>
          <w:numId w:val="21"/>
        </w:numPr>
        <w:spacing w:after="0"/>
        <w:rPr>
          <w:lang w:val="en-GB"/>
        </w:rPr>
      </w:pPr>
      <w:r>
        <w:t>M</w:t>
      </w:r>
      <w:r w:rsidRPr="005E23A5">
        <w:t>aximum output power limits</w:t>
      </w:r>
      <w:r w:rsidR="006D4BDE">
        <w:t xml:space="preserve">, </w:t>
      </w:r>
      <w:r>
        <w:t xml:space="preserve">EIRP </w:t>
      </w:r>
      <w:r w:rsidR="006D4BDE">
        <w:t>(</w:t>
      </w:r>
      <w:r w:rsidR="00DA4E19">
        <w:t>5</w:t>
      </w:r>
      <w:r w:rsidR="006D4BDE">
        <w:t>5</w:t>
      </w:r>
      <w:r w:rsidR="00DA4E19">
        <w:t xml:space="preserve"> </w:t>
      </w:r>
      <w:r w:rsidR="006D4BDE">
        <w:t xml:space="preserve">dBm) </w:t>
      </w:r>
      <w:r>
        <w:t>and TRP</w:t>
      </w:r>
      <w:r w:rsidR="006D4BDE">
        <w:t xml:space="preserve"> (</w:t>
      </w:r>
      <w:r w:rsidR="00DA4E19">
        <w:t>35 dBm</w:t>
      </w:r>
      <w:r>
        <w:t>).</w:t>
      </w:r>
    </w:p>
    <w:p w14:paraId="30063517" w14:textId="6AD8B309" w:rsidR="00CF20EE" w:rsidRPr="00F86BEE" w:rsidRDefault="00CF20EE" w:rsidP="00E00C04">
      <w:pPr>
        <w:pStyle w:val="ListParagraph"/>
        <w:numPr>
          <w:ilvl w:val="1"/>
          <w:numId w:val="21"/>
        </w:numPr>
        <w:spacing w:after="0"/>
        <w:rPr>
          <w:lang w:val="en-GB"/>
        </w:rPr>
      </w:pPr>
      <w:r>
        <w:t>S</w:t>
      </w:r>
      <w:r w:rsidRPr="005E23A5">
        <w:t>pherical coverage</w:t>
      </w:r>
      <w:r>
        <w:t>.</w:t>
      </w:r>
    </w:p>
    <w:p w14:paraId="3F32EA2B" w14:textId="3C630C47" w:rsidR="00F86BEE" w:rsidRPr="00D06157" w:rsidRDefault="00A62F15" w:rsidP="00E00C04">
      <w:pPr>
        <w:pStyle w:val="ListParagraph"/>
        <w:numPr>
          <w:ilvl w:val="0"/>
          <w:numId w:val="21"/>
        </w:numPr>
        <w:spacing w:after="0"/>
        <w:rPr>
          <w:lang w:val="en-GB"/>
        </w:rPr>
      </w:pPr>
      <w:r w:rsidRPr="005E23A5">
        <w:t>Minimum output power</w:t>
      </w:r>
      <w:r w:rsidR="004C45C5">
        <w:t xml:space="preserve"> (single carrier and CA)</w:t>
      </w:r>
      <w:r w:rsidR="001B76A6">
        <w:t xml:space="preserve">, most likely just adding band n259 </w:t>
      </w:r>
      <w:r w:rsidR="00490745">
        <w:t>in the same rows as n260.</w:t>
      </w:r>
    </w:p>
    <w:p w14:paraId="259ABCAF" w14:textId="19C2CA97" w:rsidR="00D06157" w:rsidRPr="0070692E" w:rsidRDefault="00D06157" w:rsidP="00E00C04">
      <w:pPr>
        <w:pStyle w:val="ListParagraph"/>
        <w:numPr>
          <w:ilvl w:val="0"/>
          <w:numId w:val="21"/>
        </w:numPr>
        <w:spacing w:after="0"/>
        <w:rPr>
          <w:lang w:val="en-GB"/>
        </w:rPr>
      </w:pPr>
      <w:r w:rsidRPr="005E23A5">
        <w:t>Beam correspondence</w:t>
      </w:r>
    </w:p>
    <w:p w14:paraId="2B844746" w14:textId="694AF524" w:rsidR="0070692E" w:rsidRPr="008F370B" w:rsidRDefault="0070692E" w:rsidP="00E00C04">
      <w:pPr>
        <w:pStyle w:val="ListParagraph"/>
        <w:numPr>
          <w:ilvl w:val="0"/>
          <w:numId w:val="21"/>
        </w:numPr>
        <w:spacing w:after="0"/>
        <w:rPr>
          <w:lang w:val="en-GB"/>
        </w:rPr>
      </w:pPr>
      <w:r>
        <w:t>REFSENS</w:t>
      </w:r>
    </w:p>
    <w:p w14:paraId="07078478" w14:textId="2DE18874" w:rsidR="008F370B" w:rsidRPr="003D2B52" w:rsidRDefault="008F370B" w:rsidP="00E00C04">
      <w:pPr>
        <w:pStyle w:val="ListParagraph"/>
        <w:numPr>
          <w:ilvl w:val="0"/>
          <w:numId w:val="21"/>
        </w:numPr>
        <w:spacing w:after="0"/>
        <w:rPr>
          <w:lang w:val="en-GB"/>
        </w:rPr>
      </w:pPr>
      <w:r w:rsidRPr="005E23A5">
        <w:rPr>
          <w:rFonts w:eastAsia="Malgun Gothic"/>
        </w:rPr>
        <w:t>EIS spherical coverage</w:t>
      </w:r>
    </w:p>
    <w:p w14:paraId="7A004FDC" w14:textId="77777777" w:rsidR="00E00C04" w:rsidRDefault="00E00C04" w:rsidP="003D2B52">
      <w:pPr>
        <w:rPr>
          <w:lang w:val="en-GB"/>
        </w:rPr>
      </w:pPr>
    </w:p>
    <w:p w14:paraId="63D13C3D" w14:textId="49296C97" w:rsidR="006E3839" w:rsidRDefault="00541366" w:rsidP="003D2B52">
      <w:pPr>
        <w:rPr>
          <w:lang w:val="en-GB"/>
        </w:rPr>
      </w:pPr>
      <w:r>
        <w:rPr>
          <w:lang w:val="en-GB"/>
        </w:rPr>
        <w:t xml:space="preserve">For the minimum peak EIRP, </w:t>
      </w:r>
      <w:r w:rsidR="007B2EEE">
        <w:rPr>
          <w:lang w:val="en-GB"/>
        </w:rPr>
        <w:t xml:space="preserve">the usual method is to </w:t>
      </w:r>
      <w:r w:rsidR="00A42791">
        <w:rPr>
          <w:lang w:val="en-GB"/>
        </w:rPr>
        <w:t xml:space="preserve">do </w:t>
      </w:r>
      <w:r w:rsidR="007B2EEE">
        <w:rPr>
          <w:lang w:val="en-GB"/>
        </w:rPr>
        <w:t>a</w:t>
      </w:r>
      <w:r w:rsidR="00D37F8B">
        <w:rPr>
          <w:lang w:val="en-GB"/>
        </w:rPr>
        <w:t xml:space="preserve"> study</w:t>
      </w:r>
      <w:r w:rsidR="00130183">
        <w:rPr>
          <w:lang w:val="en-GB"/>
        </w:rPr>
        <w:t xml:space="preserve"> </w:t>
      </w:r>
      <w:r w:rsidR="00A42791">
        <w:rPr>
          <w:lang w:val="en-GB"/>
        </w:rPr>
        <w:t>considering the UE antenna parameters, the various gain and losses</w:t>
      </w:r>
      <w:r w:rsidR="000352DE">
        <w:rPr>
          <w:lang w:val="en-GB"/>
        </w:rPr>
        <w:t xml:space="preserve"> and the tolerance, each companies providing their own evaluation and </w:t>
      </w:r>
      <w:r w:rsidR="00473F29">
        <w:rPr>
          <w:lang w:val="en-GB"/>
        </w:rPr>
        <w:t xml:space="preserve">an average being done based on those inputs. </w:t>
      </w:r>
    </w:p>
    <w:p w14:paraId="0502D66B" w14:textId="509A4287" w:rsidR="005A237C" w:rsidRDefault="00616E5A" w:rsidP="003D2B52">
      <w:pPr>
        <w:rPr>
          <w:lang w:val="en-GB"/>
        </w:rPr>
      </w:pPr>
      <w:r>
        <w:rPr>
          <w:lang w:val="en-GB"/>
        </w:rPr>
        <w:t>But</w:t>
      </w:r>
      <w:r w:rsidR="003B267F">
        <w:rPr>
          <w:lang w:val="en-GB"/>
        </w:rPr>
        <w:t xml:space="preserve"> </w:t>
      </w:r>
      <w:r>
        <w:rPr>
          <w:lang w:val="en-GB"/>
        </w:rPr>
        <w:t xml:space="preserve">it might be relevant to consider a more straightforward </w:t>
      </w:r>
      <w:r w:rsidR="00473F29">
        <w:rPr>
          <w:lang w:val="en-GB"/>
        </w:rPr>
        <w:t xml:space="preserve">approach </w:t>
      </w:r>
      <w:r>
        <w:rPr>
          <w:lang w:val="en-GB"/>
        </w:rPr>
        <w:t>here</w:t>
      </w:r>
      <w:r w:rsidR="006E3839">
        <w:rPr>
          <w:lang w:val="en-GB"/>
        </w:rPr>
        <w:t>: by</w:t>
      </w:r>
      <w:r w:rsidR="00473F29">
        <w:rPr>
          <w:lang w:val="en-GB"/>
        </w:rPr>
        <w:t xml:space="preserve"> </w:t>
      </w:r>
      <w:r w:rsidR="005A237C">
        <w:rPr>
          <w:lang w:val="en-GB"/>
        </w:rPr>
        <w:t xml:space="preserve">comparing power class 3 requirements for n259 and n260, there is roughly 1.7 dB difference </w:t>
      </w:r>
      <w:r w:rsidR="006D5E3E">
        <w:rPr>
          <w:lang w:val="en-GB"/>
        </w:rPr>
        <w:t>between minimum peak EIRP values for those 2 bands</w:t>
      </w:r>
      <w:r w:rsidR="00C26A8B">
        <w:rPr>
          <w:lang w:val="en-GB"/>
        </w:rPr>
        <w:t xml:space="preserve">. </w:t>
      </w:r>
      <w:r w:rsidR="00A6201A">
        <w:rPr>
          <w:lang w:val="en-GB"/>
        </w:rPr>
        <w:t xml:space="preserve">That difference might </w:t>
      </w:r>
      <w:r w:rsidR="00E2061F">
        <w:rPr>
          <w:lang w:val="en-GB"/>
        </w:rPr>
        <w:t xml:space="preserve">then </w:t>
      </w:r>
      <w:r w:rsidR="00A6201A">
        <w:rPr>
          <w:lang w:val="en-GB"/>
        </w:rPr>
        <w:t>be reused to derive the PC1 n259 minimum peak EIRP based on n260 one</w:t>
      </w:r>
      <w:r w:rsidR="00E2061F">
        <w:rPr>
          <w:lang w:val="en-GB"/>
        </w:rPr>
        <w:t>, as a scaling factor. This might be seen as a rough evaluation but</w:t>
      </w:r>
      <w:r w:rsidR="00D841C0">
        <w:rPr>
          <w:lang w:val="en-GB"/>
        </w:rPr>
        <w:t xml:space="preserve"> considering that, even if a detailed study is done, there will be at the end an average done, this evaluation might still be accurate enough. </w:t>
      </w:r>
    </w:p>
    <w:p w14:paraId="40A36F7D" w14:textId="49A5540E" w:rsidR="0097014F" w:rsidRPr="00B01BF6" w:rsidRDefault="006B7E32" w:rsidP="00B01BF6">
      <w:pPr>
        <w:spacing w:after="0"/>
        <w:rPr>
          <w:b/>
          <w:bCs/>
          <w:lang w:val="en-GB"/>
        </w:rPr>
      </w:pPr>
      <w:r w:rsidRPr="00B01BF6">
        <w:rPr>
          <w:b/>
          <w:bCs/>
          <w:lang w:val="en-GB"/>
        </w:rPr>
        <w:t>Proposal</w:t>
      </w:r>
      <w:r w:rsidR="009E7513">
        <w:rPr>
          <w:b/>
          <w:bCs/>
          <w:lang w:val="en-GB"/>
        </w:rPr>
        <w:t>1</w:t>
      </w:r>
      <w:r w:rsidRPr="00B01BF6">
        <w:rPr>
          <w:b/>
          <w:bCs/>
          <w:lang w:val="en-GB"/>
        </w:rPr>
        <w:t xml:space="preserve">: </w:t>
      </w:r>
      <w:r w:rsidR="00904B8D" w:rsidRPr="00B01BF6">
        <w:rPr>
          <w:b/>
          <w:bCs/>
          <w:lang w:val="en-GB"/>
        </w:rPr>
        <w:t xml:space="preserve">To specify the minimum peak EIRP, </w:t>
      </w:r>
      <w:r w:rsidR="00541366" w:rsidRPr="00B01BF6">
        <w:rPr>
          <w:b/>
          <w:bCs/>
          <w:lang w:val="en-GB"/>
        </w:rPr>
        <w:t>RAN4 should further discuss</w:t>
      </w:r>
      <w:r w:rsidR="0097014F" w:rsidRPr="00B01BF6">
        <w:rPr>
          <w:b/>
          <w:bCs/>
          <w:lang w:val="en-GB"/>
        </w:rPr>
        <w:t xml:space="preserve"> the following 2 options:</w:t>
      </w:r>
    </w:p>
    <w:p w14:paraId="3DEAAC79" w14:textId="05A99EAA" w:rsidR="00541366" w:rsidRPr="00B01BF6" w:rsidRDefault="0097014F" w:rsidP="00B01BF6">
      <w:pPr>
        <w:pStyle w:val="ListParagraph"/>
        <w:numPr>
          <w:ilvl w:val="0"/>
          <w:numId w:val="21"/>
        </w:numPr>
        <w:spacing w:after="0"/>
        <w:rPr>
          <w:b/>
          <w:bCs/>
          <w:lang w:val="en-GB"/>
        </w:rPr>
      </w:pPr>
      <w:r w:rsidRPr="00B01BF6">
        <w:rPr>
          <w:b/>
          <w:bCs/>
          <w:lang w:val="en-GB"/>
        </w:rPr>
        <w:t>Redo a d</w:t>
      </w:r>
      <w:r w:rsidR="00541366" w:rsidRPr="00B01BF6">
        <w:rPr>
          <w:b/>
          <w:bCs/>
          <w:lang w:val="en-GB"/>
        </w:rPr>
        <w:t xml:space="preserve">etailed </w:t>
      </w:r>
      <w:r w:rsidRPr="00B01BF6">
        <w:rPr>
          <w:b/>
          <w:bCs/>
          <w:lang w:val="en-GB"/>
        </w:rPr>
        <w:t>study considering</w:t>
      </w:r>
      <w:r w:rsidR="00895BB2" w:rsidRPr="00B01BF6">
        <w:rPr>
          <w:b/>
          <w:bCs/>
          <w:lang w:val="en-GB"/>
        </w:rPr>
        <w:t xml:space="preserve"> the UE antenna parameters, gains, losses and tolerance.</w:t>
      </w:r>
    </w:p>
    <w:p w14:paraId="3793EC3E" w14:textId="79630ACB" w:rsidR="00895BB2" w:rsidRPr="00B01BF6" w:rsidRDefault="00FE4723" w:rsidP="00B01BF6">
      <w:pPr>
        <w:pStyle w:val="ListParagraph"/>
        <w:numPr>
          <w:ilvl w:val="0"/>
          <w:numId w:val="21"/>
        </w:numPr>
        <w:spacing w:after="0"/>
        <w:rPr>
          <w:b/>
          <w:bCs/>
          <w:lang w:val="en-GB"/>
        </w:rPr>
      </w:pPr>
      <w:r w:rsidRPr="00B01BF6">
        <w:rPr>
          <w:b/>
          <w:bCs/>
          <w:lang w:val="en-GB"/>
        </w:rPr>
        <w:t>Consider a scaling factor of [</w:t>
      </w:r>
      <w:r w:rsidR="00AD5052" w:rsidRPr="00B01BF6">
        <w:rPr>
          <w:b/>
          <w:bCs/>
          <w:lang w:val="en-GB"/>
        </w:rPr>
        <w:t>1.7</w:t>
      </w:r>
      <w:r w:rsidRPr="00B01BF6">
        <w:rPr>
          <w:b/>
          <w:bCs/>
          <w:lang w:val="en-GB"/>
        </w:rPr>
        <w:t xml:space="preserve">] dB </w:t>
      </w:r>
      <w:r w:rsidR="00904B8D" w:rsidRPr="00B01BF6">
        <w:rPr>
          <w:b/>
          <w:bCs/>
          <w:lang w:val="en-GB"/>
        </w:rPr>
        <w:t>from n260 requirement.</w:t>
      </w:r>
    </w:p>
    <w:p w14:paraId="589C0FBC" w14:textId="77777777" w:rsidR="00FB446D" w:rsidRDefault="00FB446D" w:rsidP="00B01BF6">
      <w:pPr>
        <w:pStyle w:val="ListParagraph"/>
        <w:spacing w:after="0"/>
        <w:rPr>
          <w:lang w:val="en-GB"/>
        </w:rPr>
      </w:pPr>
    </w:p>
    <w:p w14:paraId="738D1834" w14:textId="66968C5A" w:rsidR="00FB446D" w:rsidRPr="00B83422" w:rsidRDefault="00FB446D" w:rsidP="00FB446D">
      <w:pPr>
        <w:spacing w:after="0"/>
        <w:rPr>
          <w:b/>
          <w:bCs/>
          <w:lang w:val="en-GB"/>
        </w:rPr>
      </w:pPr>
      <w:r w:rsidRPr="00B83422">
        <w:rPr>
          <w:b/>
          <w:bCs/>
          <w:lang w:val="en-GB"/>
        </w:rPr>
        <w:t>Proposal</w:t>
      </w:r>
      <w:r w:rsidR="009E7513">
        <w:rPr>
          <w:b/>
          <w:bCs/>
          <w:lang w:val="en-GB"/>
        </w:rPr>
        <w:t>2</w:t>
      </w:r>
      <w:r w:rsidRPr="00B83422">
        <w:rPr>
          <w:b/>
          <w:bCs/>
          <w:lang w:val="en-GB"/>
        </w:rPr>
        <w:t xml:space="preserve">: Specify n259 maximum </w:t>
      </w:r>
      <w:r w:rsidR="00B83422" w:rsidRPr="00B83422">
        <w:rPr>
          <w:b/>
          <w:bCs/>
          <w:lang w:val="en-GB"/>
        </w:rPr>
        <w:t>output power limits with 55dBm EIRP and 35 dBm TRP.</w:t>
      </w:r>
    </w:p>
    <w:p w14:paraId="03ADB58E" w14:textId="77777777" w:rsidR="00FB446D" w:rsidRPr="0097014F" w:rsidRDefault="00FB446D" w:rsidP="00B01BF6">
      <w:pPr>
        <w:pStyle w:val="ListParagraph"/>
        <w:spacing w:after="0"/>
        <w:rPr>
          <w:lang w:val="en-GB"/>
        </w:rPr>
      </w:pPr>
    </w:p>
    <w:p w14:paraId="7D38F639" w14:textId="4E0A3E2E" w:rsidR="003D2B52" w:rsidRDefault="003D2B52" w:rsidP="003D2B52">
      <w:pPr>
        <w:rPr>
          <w:lang w:val="en-GB"/>
        </w:rPr>
      </w:pPr>
      <w:r>
        <w:rPr>
          <w:lang w:val="en-GB"/>
        </w:rPr>
        <w:t>The MPR requirement</w:t>
      </w:r>
      <w:r w:rsidR="00655B2D">
        <w:rPr>
          <w:lang w:val="en-GB"/>
        </w:rPr>
        <w:t>s (single carrier and CA)</w:t>
      </w:r>
      <w:r>
        <w:rPr>
          <w:lang w:val="en-GB"/>
        </w:rPr>
        <w:t xml:space="preserve"> for PC1 </w:t>
      </w:r>
      <w:r w:rsidR="003C55E0">
        <w:rPr>
          <w:lang w:val="en-GB"/>
        </w:rPr>
        <w:t xml:space="preserve">should be checked </w:t>
      </w:r>
      <w:r w:rsidR="0095643E">
        <w:rPr>
          <w:lang w:val="en-GB"/>
        </w:rPr>
        <w:t xml:space="preserve">for n259 but this one </w:t>
      </w:r>
      <w:r>
        <w:rPr>
          <w:lang w:val="en-GB"/>
        </w:rPr>
        <w:t xml:space="preserve">is currently band agnostic and might still be applicable </w:t>
      </w:r>
      <w:r w:rsidR="003C55E0">
        <w:rPr>
          <w:lang w:val="en-GB"/>
        </w:rPr>
        <w:t xml:space="preserve">for n259 as well. </w:t>
      </w:r>
    </w:p>
    <w:p w14:paraId="546F6568" w14:textId="27925237" w:rsidR="004B2D07" w:rsidRDefault="004B2D07" w:rsidP="003D2B52">
      <w:pPr>
        <w:rPr>
          <w:lang w:val="en-GB"/>
        </w:rPr>
      </w:pPr>
      <w:r>
        <w:rPr>
          <w:lang w:val="en-GB"/>
        </w:rPr>
        <w:t xml:space="preserve">As the </w:t>
      </w:r>
      <w:r w:rsidR="005423FC">
        <w:rPr>
          <w:lang w:val="en-GB"/>
        </w:rPr>
        <w:t xml:space="preserve">band lower edge is </w:t>
      </w:r>
      <w:r w:rsidR="003E641E">
        <w:rPr>
          <w:lang w:val="en-GB"/>
        </w:rPr>
        <w:t>2.5 GHz away for the upper edge of the protected frequency range (36-37 GHz)</w:t>
      </w:r>
      <w:r w:rsidR="00DD74BB">
        <w:rPr>
          <w:lang w:val="en-GB"/>
        </w:rPr>
        <w:t>, no A-MPR should be needed to support the WRC-23 Resolution 243 requirements</w:t>
      </w:r>
      <w:r w:rsidR="00C52AEF">
        <w:rPr>
          <w:lang w:val="en-GB"/>
        </w:rPr>
        <w:t xml:space="preserve">. </w:t>
      </w:r>
    </w:p>
    <w:p w14:paraId="2E573DCF" w14:textId="349F5039" w:rsidR="00FB446D" w:rsidRPr="00FB446D" w:rsidRDefault="00FB446D" w:rsidP="003D2B52">
      <w:pPr>
        <w:rPr>
          <w:b/>
          <w:bCs/>
          <w:lang w:val="en-GB"/>
        </w:rPr>
      </w:pPr>
      <w:r w:rsidRPr="00FB446D">
        <w:rPr>
          <w:b/>
          <w:bCs/>
          <w:lang w:val="en-GB"/>
        </w:rPr>
        <w:t>Proposal</w:t>
      </w:r>
      <w:r w:rsidR="009E7513">
        <w:rPr>
          <w:b/>
          <w:bCs/>
          <w:lang w:val="en-GB"/>
        </w:rPr>
        <w:t>3</w:t>
      </w:r>
      <w:r w:rsidRPr="00FB446D">
        <w:rPr>
          <w:b/>
          <w:bCs/>
          <w:lang w:val="en-GB"/>
        </w:rPr>
        <w:t>: No A-MPR is needed for PC1 in band n259.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4E59D7BF" w14:textId="4994B145" w:rsidR="00B4208F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A324DE">
        <w:rPr>
          <w:lang w:val="en-US" w:eastAsia="zh-CN"/>
        </w:rPr>
        <w:t xml:space="preserve">discussed the support of PC1 UE in band n259. </w:t>
      </w:r>
      <w:r w:rsidR="00B4208F">
        <w:rPr>
          <w:lang w:val="en-GB"/>
        </w:rPr>
        <w:t>We made the following observation</w:t>
      </w:r>
      <w:r w:rsidR="006D0631">
        <w:rPr>
          <w:lang w:val="en-GB"/>
        </w:rPr>
        <w:t>s</w:t>
      </w:r>
      <w:r w:rsidR="00B4208F">
        <w:rPr>
          <w:lang w:val="en-GB"/>
        </w:rPr>
        <w:t xml:space="preserve"> and proposal</w:t>
      </w:r>
      <w:r w:rsidR="006D0631">
        <w:rPr>
          <w:lang w:val="en-GB"/>
        </w:rPr>
        <w:t>s</w:t>
      </w:r>
      <w:r w:rsidR="00B4208F">
        <w:rPr>
          <w:lang w:val="en-GB"/>
        </w:rPr>
        <w:t>:</w:t>
      </w:r>
    </w:p>
    <w:p w14:paraId="599F551E" w14:textId="77777777" w:rsidR="009E7513" w:rsidRPr="00B01BF6" w:rsidRDefault="009E7513" w:rsidP="009E7513">
      <w:pPr>
        <w:spacing w:after="0"/>
        <w:rPr>
          <w:b/>
          <w:bCs/>
          <w:lang w:val="en-GB"/>
        </w:rPr>
      </w:pPr>
      <w:r w:rsidRPr="00B01BF6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Pr="00B01BF6">
        <w:rPr>
          <w:b/>
          <w:bCs/>
          <w:lang w:val="en-GB"/>
        </w:rPr>
        <w:t>: To specify the minimum peak EIRP, RAN4 should further discuss the following 2 options:</w:t>
      </w:r>
    </w:p>
    <w:p w14:paraId="50913996" w14:textId="77777777" w:rsidR="009E7513" w:rsidRPr="00B01BF6" w:rsidRDefault="009E7513" w:rsidP="009E7513">
      <w:pPr>
        <w:pStyle w:val="ListParagraph"/>
        <w:numPr>
          <w:ilvl w:val="0"/>
          <w:numId w:val="21"/>
        </w:numPr>
        <w:spacing w:after="0"/>
        <w:rPr>
          <w:b/>
          <w:bCs/>
          <w:lang w:val="en-GB"/>
        </w:rPr>
      </w:pPr>
      <w:r w:rsidRPr="00B01BF6">
        <w:rPr>
          <w:b/>
          <w:bCs/>
          <w:lang w:val="en-GB"/>
        </w:rPr>
        <w:t>Redo a detailed study considering the UE antenna parameters, gains, losses and tolerance.</w:t>
      </w:r>
    </w:p>
    <w:p w14:paraId="6E5B1997" w14:textId="77777777" w:rsidR="009E7513" w:rsidRPr="00B01BF6" w:rsidRDefault="009E7513" w:rsidP="009E7513">
      <w:pPr>
        <w:pStyle w:val="ListParagraph"/>
        <w:numPr>
          <w:ilvl w:val="0"/>
          <w:numId w:val="21"/>
        </w:numPr>
        <w:spacing w:after="0"/>
        <w:rPr>
          <w:b/>
          <w:bCs/>
          <w:lang w:val="en-GB"/>
        </w:rPr>
      </w:pPr>
      <w:r w:rsidRPr="00B01BF6">
        <w:rPr>
          <w:b/>
          <w:bCs/>
          <w:lang w:val="en-GB"/>
        </w:rPr>
        <w:t>Consider a scaling factor of [1.7] dB from n260 requirement.</w:t>
      </w:r>
    </w:p>
    <w:p w14:paraId="37F1977D" w14:textId="77777777" w:rsidR="009E7513" w:rsidRDefault="009E7513" w:rsidP="009E7513">
      <w:pPr>
        <w:pStyle w:val="ListParagraph"/>
        <w:spacing w:after="0"/>
        <w:rPr>
          <w:lang w:val="en-GB"/>
        </w:rPr>
      </w:pPr>
    </w:p>
    <w:p w14:paraId="4A4D63F6" w14:textId="77777777" w:rsidR="009E7513" w:rsidRPr="00B83422" w:rsidRDefault="009E7513" w:rsidP="009E7513">
      <w:pPr>
        <w:spacing w:after="0"/>
        <w:rPr>
          <w:b/>
          <w:bCs/>
          <w:lang w:val="en-GB"/>
        </w:rPr>
      </w:pPr>
      <w:r w:rsidRPr="00B83422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B83422">
        <w:rPr>
          <w:b/>
          <w:bCs/>
          <w:lang w:val="en-GB"/>
        </w:rPr>
        <w:t>: Specify n259 maximum output power limits with 55dBm EIRP and 35 dBm TRP.</w:t>
      </w:r>
    </w:p>
    <w:p w14:paraId="11F4659A" w14:textId="77777777" w:rsidR="00384091" w:rsidRDefault="00384091" w:rsidP="00D92DCE">
      <w:pPr>
        <w:spacing w:after="120"/>
        <w:jc w:val="both"/>
        <w:rPr>
          <w:b/>
          <w:bCs/>
          <w:lang w:val="en-GB"/>
        </w:rPr>
      </w:pPr>
    </w:p>
    <w:p w14:paraId="11D8E83D" w14:textId="77777777" w:rsidR="00875929" w:rsidRPr="00FB446D" w:rsidRDefault="00875929" w:rsidP="00875929">
      <w:pPr>
        <w:rPr>
          <w:b/>
          <w:bCs/>
          <w:lang w:val="en-GB"/>
        </w:rPr>
      </w:pPr>
      <w:r w:rsidRPr="00FB446D">
        <w:rPr>
          <w:b/>
          <w:bCs/>
          <w:lang w:val="en-GB"/>
        </w:rPr>
        <w:t>Proposal</w:t>
      </w:r>
      <w:r>
        <w:rPr>
          <w:b/>
          <w:bCs/>
          <w:lang w:val="en-GB"/>
        </w:rPr>
        <w:t>3</w:t>
      </w:r>
      <w:r w:rsidRPr="00FB446D">
        <w:rPr>
          <w:b/>
          <w:bCs/>
          <w:lang w:val="en-GB"/>
        </w:rPr>
        <w:t>: No A-MPR is needed for PC1 in band n259.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4751E1B2" w:rsidR="0029446E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36645126"/>
      <w:bookmarkStart w:id="1" w:name="_Ref61102517"/>
      <w:bookmarkStart w:id="2" w:name="_Ref172108255"/>
      <w:bookmarkStart w:id="3" w:name="_Ref218542460"/>
      <w:r w:rsidRPr="00EF528C">
        <w:rPr>
          <w:lang w:val="en-US"/>
        </w:rPr>
        <w:t>RP-2</w:t>
      </w:r>
      <w:r w:rsidR="00F43AE6">
        <w:rPr>
          <w:lang w:val="en-US"/>
        </w:rPr>
        <w:t>53840</w:t>
      </w:r>
      <w:r w:rsidRPr="00EF528C">
        <w:rPr>
          <w:lang w:val="en-US"/>
        </w:rPr>
        <w:t>,</w:t>
      </w:r>
      <w:bookmarkEnd w:id="0"/>
      <w:bookmarkEnd w:id="1"/>
      <w:r w:rsidR="00D91D4C" w:rsidRPr="00D91D4C">
        <w:rPr>
          <w:rFonts w:eastAsia="Batang"/>
          <w:b/>
          <w:lang w:eastAsia="zh-CN"/>
        </w:rPr>
        <w:t xml:space="preserve"> </w:t>
      </w:r>
      <w:r w:rsidR="008A66F9" w:rsidRPr="00A1537C">
        <w:rPr>
          <w:lang w:val="en-US"/>
        </w:rPr>
        <w:t xml:space="preserve">WID </w:t>
      </w:r>
      <w:bookmarkEnd w:id="2"/>
      <w:r w:rsidR="00E33461" w:rsidRPr="008D38CB">
        <w:rPr>
          <w:rFonts w:hint="eastAsia"/>
          <w:lang w:val="en-US"/>
        </w:rPr>
        <w:t>on</w:t>
      </w:r>
      <w:r w:rsidR="00E33461" w:rsidRPr="008D38CB">
        <w:rPr>
          <w:lang w:val="en-US"/>
        </w:rPr>
        <w:t xml:space="preserve"> </w:t>
      </w:r>
      <w:r w:rsidR="008D38CB">
        <w:rPr>
          <w:lang w:val="en-US"/>
        </w:rPr>
        <w:t xml:space="preserve">the </w:t>
      </w:r>
      <w:r w:rsidR="00E33461" w:rsidRPr="008D38CB">
        <w:rPr>
          <w:lang w:val="en-US"/>
        </w:rPr>
        <w:t xml:space="preserve">Introduction of </w:t>
      </w:r>
      <w:r w:rsidR="00E33461" w:rsidRPr="008D38CB">
        <w:rPr>
          <w:rFonts w:hint="eastAsia"/>
          <w:lang w:val="en-US"/>
        </w:rPr>
        <w:t>EESS protection and PC1 for 40GHz</w:t>
      </w:r>
      <w:r w:rsidR="00E33461" w:rsidRPr="008D38CB">
        <w:rPr>
          <w:lang w:val="en-US"/>
        </w:rPr>
        <w:t xml:space="preserve">, </w:t>
      </w:r>
      <w:r w:rsidR="008D38CB" w:rsidRPr="008D38CB">
        <w:rPr>
          <w:lang w:val="en-US"/>
        </w:rPr>
        <w:t>NTT DOCOMO, INC., KDDI, SoftBank, Rakuten mobile</w:t>
      </w:r>
      <w:bookmarkEnd w:id="3"/>
    </w:p>
    <w:bookmarkStart w:id="4" w:name="_Ref218542472"/>
    <w:p w14:paraId="6B447AE7" w14:textId="77777777" w:rsidR="00F43AE6" w:rsidRPr="00971E37" w:rsidRDefault="00F43AE6" w:rsidP="00F43AE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color w:val="000000" w:themeColor="text1"/>
          <w:lang w:eastAsia="ja-JP"/>
        </w:rPr>
      </w:pPr>
      <w:r>
        <w:fldChar w:fldCharType="begin"/>
      </w:r>
      <w:r>
        <w:instrText>HYPERLINK "https://www.itu.int/pub/R-ACT-WRC.16-2024"</w:instrText>
      </w:r>
      <w:r>
        <w:fldChar w:fldCharType="separate"/>
      </w:r>
      <w:r w:rsidRPr="001B0F41">
        <w:rPr>
          <w:rStyle w:val="Hyperlink"/>
          <w:rFonts w:eastAsia="MS Mincho"/>
          <w:lang w:eastAsia="ja-JP"/>
        </w:rPr>
        <w:t>https://www.itu.int/pub/R-ACT-WRC.16-2024</w:t>
      </w:r>
      <w:r>
        <w:fldChar w:fldCharType="end"/>
      </w:r>
      <w:r w:rsidRPr="00971E37">
        <w:rPr>
          <w:rFonts w:eastAsia="MS Mincho"/>
          <w:color w:val="000000" w:themeColor="text1"/>
          <w:lang w:eastAsia="ja-JP"/>
        </w:rPr>
        <w:t>, “Final Acts WRC-</w:t>
      </w:r>
      <w:r w:rsidRPr="00971E37">
        <w:rPr>
          <w:rFonts w:eastAsia="MS Mincho" w:hint="eastAsia"/>
          <w:color w:val="000000" w:themeColor="text1"/>
          <w:lang w:eastAsia="ja-JP"/>
        </w:rPr>
        <w:t>23</w:t>
      </w:r>
      <w:r w:rsidRPr="00971E37">
        <w:rPr>
          <w:rFonts w:eastAsia="MS Mincho"/>
          <w:color w:val="000000" w:themeColor="text1"/>
          <w:lang w:eastAsia="ja-JP"/>
        </w:rPr>
        <w:t>,” ITU-R</w:t>
      </w:r>
      <w:bookmarkEnd w:id="4"/>
    </w:p>
    <w:p w14:paraId="091EB561" w14:textId="2FDA7843" w:rsidR="00984DD5" w:rsidRPr="00455C1A" w:rsidRDefault="00984DD5" w:rsidP="00F43AE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sectPr w:rsidR="00984DD5" w:rsidRPr="00455C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61649" w14:textId="77777777" w:rsidR="00446C28" w:rsidRDefault="00446C28">
      <w:r>
        <w:separator/>
      </w:r>
    </w:p>
  </w:endnote>
  <w:endnote w:type="continuationSeparator" w:id="0">
    <w:p w14:paraId="743C95F9" w14:textId="77777777" w:rsidR="00446C28" w:rsidRDefault="00446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C4F79" w14:textId="77777777" w:rsidR="00446C28" w:rsidRDefault="00446C28">
      <w:r>
        <w:separator/>
      </w:r>
    </w:p>
  </w:footnote>
  <w:footnote w:type="continuationSeparator" w:id="0">
    <w:p w14:paraId="5F60B7C9" w14:textId="77777777" w:rsidR="00446C28" w:rsidRDefault="00446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16054"/>
    <w:multiLevelType w:val="hybridMultilevel"/>
    <w:tmpl w:val="2286FA86"/>
    <w:lvl w:ilvl="0" w:tplc="4EDCCA6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65A423E9"/>
    <w:multiLevelType w:val="hybridMultilevel"/>
    <w:tmpl w:val="D52EC9C6"/>
    <w:lvl w:ilvl="0" w:tplc="60E48D7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A7E159D"/>
    <w:multiLevelType w:val="hybridMultilevel"/>
    <w:tmpl w:val="1A4AFA2A"/>
    <w:lvl w:ilvl="0" w:tplc="768AEE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7"/>
  </w:num>
  <w:num w:numId="2" w16cid:durableId="480122309">
    <w:abstractNumId w:val="6"/>
  </w:num>
  <w:num w:numId="3" w16cid:durableId="1190340224">
    <w:abstractNumId w:val="16"/>
  </w:num>
  <w:num w:numId="4" w16cid:durableId="737635771">
    <w:abstractNumId w:val="1"/>
  </w:num>
  <w:num w:numId="5" w16cid:durableId="86539476">
    <w:abstractNumId w:val="11"/>
  </w:num>
  <w:num w:numId="6" w16cid:durableId="66617274">
    <w:abstractNumId w:val="10"/>
  </w:num>
  <w:num w:numId="7" w16cid:durableId="691224717">
    <w:abstractNumId w:val="8"/>
  </w:num>
  <w:num w:numId="8" w16cid:durableId="246310024">
    <w:abstractNumId w:val="12"/>
  </w:num>
  <w:num w:numId="9" w16cid:durableId="1061517549">
    <w:abstractNumId w:val="20"/>
  </w:num>
  <w:num w:numId="10" w16cid:durableId="917980055">
    <w:abstractNumId w:val="14"/>
  </w:num>
  <w:num w:numId="11" w16cid:durableId="271061261">
    <w:abstractNumId w:val="9"/>
  </w:num>
  <w:num w:numId="12" w16cid:durableId="293409609">
    <w:abstractNumId w:val="15"/>
  </w:num>
  <w:num w:numId="13" w16cid:durableId="1395929953">
    <w:abstractNumId w:val="17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19"/>
  </w:num>
  <w:num w:numId="18" w16cid:durableId="879904843">
    <w:abstractNumId w:val="18"/>
  </w:num>
  <w:num w:numId="19" w16cid:durableId="462040344">
    <w:abstractNumId w:val="5"/>
  </w:num>
  <w:num w:numId="20" w16cid:durableId="904873368">
    <w:abstractNumId w:val="2"/>
  </w:num>
  <w:num w:numId="21" w16cid:durableId="2083985647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5C9A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4DF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B46"/>
    <w:rsid w:val="00017E3D"/>
    <w:rsid w:val="0002004F"/>
    <w:rsid w:val="000203E9"/>
    <w:rsid w:val="00020BFC"/>
    <w:rsid w:val="000226E5"/>
    <w:rsid w:val="00022F7D"/>
    <w:rsid w:val="000237F0"/>
    <w:rsid w:val="000248DC"/>
    <w:rsid w:val="00024B2F"/>
    <w:rsid w:val="00024F13"/>
    <w:rsid w:val="00025ABE"/>
    <w:rsid w:val="00025F33"/>
    <w:rsid w:val="0002613B"/>
    <w:rsid w:val="00026FA7"/>
    <w:rsid w:val="00027617"/>
    <w:rsid w:val="00030408"/>
    <w:rsid w:val="00031E0D"/>
    <w:rsid w:val="00031FAD"/>
    <w:rsid w:val="00031FB9"/>
    <w:rsid w:val="000336C1"/>
    <w:rsid w:val="000336ED"/>
    <w:rsid w:val="000341C0"/>
    <w:rsid w:val="000343D2"/>
    <w:rsid w:val="000345C8"/>
    <w:rsid w:val="000348E9"/>
    <w:rsid w:val="00034B87"/>
    <w:rsid w:val="00034E43"/>
    <w:rsid w:val="000350A3"/>
    <w:rsid w:val="000352DE"/>
    <w:rsid w:val="000352FC"/>
    <w:rsid w:val="000359EF"/>
    <w:rsid w:val="00035F85"/>
    <w:rsid w:val="000371EA"/>
    <w:rsid w:val="00037BA8"/>
    <w:rsid w:val="000402C2"/>
    <w:rsid w:val="000403DD"/>
    <w:rsid w:val="00040CDF"/>
    <w:rsid w:val="00042060"/>
    <w:rsid w:val="000427F7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490"/>
    <w:rsid w:val="000569F0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2E73"/>
    <w:rsid w:val="00063DFF"/>
    <w:rsid w:val="00064415"/>
    <w:rsid w:val="00064FEB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13C"/>
    <w:rsid w:val="00081409"/>
    <w:rsid w:val="0008181B"/>
    <w:rsid w:val="0008232F"/>
    <w:rsid w:val="0008353D"/>
    <w:rsid w:val="0008482E"/>
    <w:rsid w:val="00084B3C"/>
    <w:rsid w:val="00084E2E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6A0F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A54"/>
    <w:rsid w:val="000C38D0"/>
    <w:rsid w:val="000C3DAB"/>
    <w:rsid w:val="000C43C5"/>
    <w:rsid w:val="000C658F"/>
    <w:rsid w:val="000C67FE"/>
    <w:rsid w:val="000C6A94"/>
    <w:rsid w:val="000C6A9E"/>
    <w:rsid w:val="000C7001"/>
    <w:rsid w:val="000D06BC"/>
    <w:rsid w:val="000D1C5C"/>
    <w:rsid w:val="000D2123"/>
    <w:rsid w:val="000D2866"/>
    <w:rsid w:val="000D2A88"/>
    <w:rsid w:val="000D3387"/>
    <w:rsid w:val="000D37A6"/>
    <w:rsid w:val="000D4170"/>
    <w:rsid w:val="000D46C8"/>
    <w:rsid w:val="000D481D"/>
    <w:rsid w:val="000D5E49"/>
    <w:rsid w:val="000D687C"/>
    <w:rsid w:val="000D6A25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3748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3473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492"/>
    <w:rsid w:val="00105659"/>
    <w:rsid w:val="001058FC"/>
    <w:rsid w:val="00106223"/>
    <w:rsid w:val="001062E8"/>
    <w:rsid w:val="00106653"/>
    <w:rsid w:val="0010697A"/>
    <w:rsid w:val="00107F99"/>
    <w:rsid w:val="001110A2"/>
    <w:rsid w:val="0011174C"/>
    <w:rsid w:val="00111987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49D"/>
    <w:rsid w:val="001246BD"/>
    <w:rsid w:val="00124AB3"/>
    <w:rsid w:val="00125208"/>
    <w:rsid w:val="001256D5"/>
    <w:rsid w:val="001260A0"/>
    <w:rsid w:val="00126144"/>
    <w:rsid w:val="00126158"/>
    <w:rsid w:val="001268C6"/>
    <w:rsid w:val="00126981"/>
    <w:rsid w:val="00126B23"/>
    <w:rsid w:val="00127316"/>
    <w:rsid w:val="00127A02"/>
    <w:rsid w:val="00127CDD"/>
    <w:rsid w:val="00130183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289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548"/>
    <w:rsid w:val="00151992"/>
    <w:rsid w:val="00151A92"/>
    <w:rsid w:val="001526B6"/>
    <w:rsid w:val="0015385D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40F"/>
    <w:rsid w:val="00164509"/>
    <w:rsid w:val="001652C0"/>
    <w:rsid w:val="001657FA"/>
    <w:rsid w:val="00165ECE"/>
    <w:rsid w:val="00166F15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6D0"/>
    <w:rsid w:val="001857E4"/>
    <w:rsid w:val="00185D06"/>
    <w:rsid w:val="00186515"/>
    <w:rsid w:val="00186BA9"/>
    <w:rsid w:val="0018788D"/>
    <w:rsid w:val="00187B37"/>
    <w:rsid w:val="001909A3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DBA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6A6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D73B7"/>
    <w:rsid w:val="001E0076"/>
    <w:rsid w:val="001E0B3B"/>
    <w:rsid w:val="001E1589"/>
    <w:rsid w:val="001E1A8A"/>
    <w:rsid w:val="001E1B08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6D31"/>
    <w:rsid w:val="00217C06"/>
    <w:rsid w:val="00217C45"/>
    <w:rsid w:val="00221620"/>
    <w:rsid w:val="002216F7"/>
    <w:rsid w:val="00222C06"/>
    <w:rsid w:val="00222EA4"/>
    <w:rsid w:val="00223547"/>
    <w:rsid w:val="00223E83"/>
    <w:rsid w:val="00224052"/>
    <w:rsid w:val="00224802"/>
    <w:rsid w:val="0022494E"/>
    <w:rsid w:val="00225C16"/>
    <w:rsid w:val="00225D40"/>
    <w:rsid w:val="00226A03"/>
    <w:rsid w:val="00226E44"/>
    <w:rsid w:val="00226EBE"/>
    <w:rsid w:val="00227688"/>
    <w:rsid w:val="002302FF"/>
    <w:rsid w:val="0023096E"/>
    <w:rsid w:val="00230AF6"/>
    <w:rsid w:val="00230ED6"/>
    <w:rsid w:val="002319DB"/>
    <w:rsid w:val="00231A0C"/>
    <w:rsid w:val="00231CE6"/>
    <w:rsid w:val="00232284"/>
    <w:rsid w:val="00232E7A"/>
    <w:rsid w:val="0023324B"/>
    <w:rsid w:val="00234074"/>
    <w:rsid w:val="002342E0"/>
    <w:rsid w:val="0023460F"/>
    <w:rsid w:val="00234A22"/>
    <w:rsid w:val="00234CC2"/>
    <w:rsid w:val="00234E2C"/>
    <w:rsid w:val="00234E3C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D99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ECA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907"/>
    <w:rsid w:val="002659B6"/>
    <w:rsid w:val="00265C6F"/>
    <w:rsid w:val="0026670A"/>
    <w:rsid w:val="00267933"/>
    <w:rsid w:val="0027003C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919"/>
    <w:rsid w:val="00280DEF"/>
    <w:rsid w:val="002812A1"/>
    <w:rsid w:val="002816FD"/>
    <w:rsid w:val="00281DE1"/>
    <w:rsid w:val="00282DF6"/>
    <w:rsid w:val="002831F0"/>
    <w:rsid w:val="00283597"/>
    <w:rsid w:val="00285270"/>
    <w:rsid w:val="0028699B"/>
    <w:rsid w:val="0028732C"/>
    <w:rsid w:val="00287BB8"/>
    <w:rsid w:val="0029074D"/>
    <w:rsid w:val="00290CF1"/>
    <w:rsid w:val="0029166C"/>
    <w:rsid w:val="002919A3"/>
    <w:rsid w:val="0029212E"/>
    <w:rsid w:val="00293348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5BB2"/>
    <w:rsid w:val="002A66B4"/>
    <w:rsid w:val="002A6835"/>
    <w:rsid w:val="002A7838"/>
    <w:rsid w:val="002A7A2C"/>
    <w:rsid w:val="002B0101"/>
    <w:rsid w:val="002B04E9"/>
    <w:rsid w:val="002B1356"/>
    <w:rsid w:val="002B14FC"/>
    <w:rsid w:val="002B2D53"/>
    <w:rsid w:val="002B3048"/>
    <w:rsid w:val="002B33D7"/>
    <w:rsid w:val="002B3890"/>
    <w:rsid w:val="002B3B80"/>
    <w:rsid w:val="002B3E46"/>
    <w:rsid w:val="002B4353"/>
    <w:rsid w:val="002B4355"/>
    <w:rsid w:val="002B50E7"/>
    <w:rsid w:val="002B5726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0FB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5C74"/>
    <w:rsid w:val="002E695E"/>
    <w:rsid w:val="002E6BA4"/>
    <w:rsid w:val="002F00C2"/>
    <w:rsid w:val="002F04BA"/>
    <w:rsid w:val="002F0773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2F76A2"/>
    <w:rsid w:val="0030100E"/>
    <w:rsid w:val="003011F1"/>
    <w:rsid w:val="00301DBF"/>
    <w:rsid w:val="00302089"/>
    <w:rsid w:val="003031F9"/>
    <w:rsid w:val="00303E13"/>
    <w:rsid w:val="00303EAB"/>
    <w:rsid w:val="0030432B"/>
    <w:rsid w:val="00304530"/>
    <w:rsid w:val="00304C1B"/>
    <w:rsid w:val="00304E78"/>
    <w:rsid w:val="00304EDA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DCA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379D1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14"/>
    <w:rsid w:val="00357677"/>
    <w:rsid w:val="003612B9"/>
    <w:rsid w:val="00361692"/>
    <w:rsid w:val="00361853"/>
    <w:rsid w:val="00361DCD"/>
    <w:rsid w:val="00362657"/>
    <w:rsid w:val="0036345E"/>
    <w:rsid w:val="00363660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8B5"/>
    <w:rsid w:val="00371B21"/>
    <w:rsid w:val="00371BD1"/>
    <w:rsid w:val="0037215D"/>
    <w:rsid w:val="003739C5"/>
    <w:rsid w:val="003759B7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154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3373"/>
    <w:rsid w:val="0039492C"/>
    <w:rsid w:val="00394C30"/>
    <w:rsid w:val="00394E75"/>
    <w:rsid w:val="0039634D"/>
    <w:rsid w:val="0039690C"/>
    <w:rsid w:val="0039718D"/>
    <w:rsid w:val="0039762F"/>
    <w:rsid w:val="00397844"/>
    <w:rsid w:val="003A00B4"/>
    <w:rsid w:val="003A03A2"/>
    <w:rsid w:val="003A06A6"/>
    <w:rsid w:val="003A14B2"/>
    <w:rsid w:val="003A1A55"/>
    <w:rsid w:val="003A1A70"/>
    <w:rsid w:val="003A2866"/>
    <w:rsid w:val="003A44FC"/>
    <w:rsid w:val="003A5270"/>
    <w:rsid w:val="003A68EE"/>
    <w:rsid w:val="003A6A56"/>
    <w:rsid w:val="003A7103"/>
    <w:rsid w:val="003A7C02"/>
    <w:rsid w:val="003B1C4D"/>
    <w:rsid w:val="003B223E"/>
    <w:rsid w:val="003B2459"/>
    <w:rsid w:val="003B267F"/>
    <w:rsid w:val="003B27EE"/>
    <w:rsid w:val="003B2D25"/>
    <w:rsid w:val="003B44EF"/>
    <w:rsid w:val="003B470D"/>
    <w:rsid w:val="003B50C1"/>
    <w:rsid w:val="003B6163"/>
    <w:rsid w:val="003B622E"/>
    <w:rsid w:val="003B67EF"/>
    <w:rsid w:val="003B7213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5E0"/>
    <w:rsid w:val="003C5BDB"/>
    <w:rsid w:val="003C6850"/>
    <w:rsid w:val="003C69B1"/>
    <w:rsid w:val="003C71A6"/>
    <w:rsid w:val="003D115B"/>
    <w:rsid w:val="003D1B43"/>
    <w:rsid w:val="003D20A3"/>
    <w:rsid w:val="003D256E"/>
    <w:rsid w:val="003D2B52"/>
    <w:rsid w:val="003D2C1A"/>
    <w:rsid w:val="003D3111"/>
    <w:rsid w:val="003D33A1"/>
    <w:rsid w:val="003D33F4"/>
    <w:rsid w:val="003D352E"/>
    <w:rsid w:val="003D3652"/>
    <w:rsid w:val="003D40D8"/>
    <w:rsid w:val="003D4D95"/>
    <w:rsid w:val="003D55B8"/>
    <w:rsid w:val="003D57C1"/>
    <w:rsid w:val="003D613C"/>
    <w:rsid w:val="003D7B76"/>
    <w:rsid w:val="003E04A7"/>
    <w:rsid w:val="003E0F76"/>
    <w:rsid w:val="003E14AF"/>
    <w:rsid w:val="003E1501"/>
    <w:rsid w:val="003E1784"/>
    <w:rsid w:val="003E3A4B"/>
    <w:rsid w:val="003E4556"/>
    <w:rsid w:val="003E4CBD"/>
    <w:rsid w:val="003E4E79"/>
    <w:rsid w:val="003E50FC"/>
    <w:rsid w:val="003E5F60"/>
    <w:rsid w:val="003E641E"/>
    <w:rsid w:val="003E6993"/>
    <w:rsid w:val="003E6BA3"/>
    <w:rsid w:val="003E6D43"/>
    <w:rsid w:val="003F08B0"/>
    <w:rsid w:val="003F090C"/>
    <w:rsid w:val="003F0EFC"/>
    <w:rsid w:val="003F1858"/>
    <w:rsid w:val="003F1869"/>
    <w:rsid w:val="003F3C6C"/>
    <w:rsid w:val="003F446B"/>
    <w:rsid w:val="003F58A4"/>
    <w:rsid w:val="003F60C0"/>
    <w:rsid w:val="00401459"/>
    <w:rsid w:val="0040154C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07A19"/>
    <w:rsid w:val="00407BDB"/>
    <w:rsid w:val="00411B81"/>
    <w:rsid w:val="00412841"/>
    <w:rsid w:val="00413088"/>
    <w:rsid w:val="004132E9"/>
    <w:rsid w:val="0041369D"/>
    <w:rsid w:val="00413B22"/>
    <w:rsid w:val="004149FF"/>
    <w:rsid w:val="00415078"/>
    <w:rsid w:val="0041544C"/>
    <w:rsid w:val="00415C92"/>
    <w:rsid w:val="0041688D"/>
    <w:rsid w:val="00416D15"/>
    <w:rsid w:val="004174A1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BA2"/>
    <w:rsid w:val="00431D7D"/>
    <w:rsid w:val="00433363"/>
    <w:rsid w:val="00433AD2"/>
    <w:rsid w:val="00433C2E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C28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6249"/>
    <w:rsid w:val="004563DB"/>
    <w:rsid w:val="00456DFB"/>
    <w:rsid w:val="0045761C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2843"/>
    <w:rsid w:val="00473F29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9DE"/>
    <w:rsid w:val="00483EC7"/>
    <w:rsid w:val="00485D62"/>
    <w:rsid w:val="004861E0"/>
    <w:rsid w:val="00486BE6"/>
    <w:rsid w:val="00486D65"/>
    <w:rsid w:val="004902C8"/>
    <w:rsid w:val="00490745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24B"/>
    <w:rsid w:val="004A1F0E"/>
    <w:rsid w:val="004A1F17"/>
    <w:rsid w:val="004A31C5"/>
    <w:rsid w:val="004A3C73"/>
    <w:rsid w:val="004A4690"/>
    <w:rsid w:val="004A50D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AAA"/>
    <w:rsid w:val="004B1D5F"/>
    <w:rsid w:val="004B26E9"/>
    <w:rsid w:val="004B2877"/>
    <w:rsid w:val="004B2D07"/>
    <w:rsid w:val="004B2FD9"/>
    <w:rsid w:val="004B3056"/>
    <w:rsid w:val="004B49FD"/>
    <w:rsid w:val="004B508A"/>
    <w:rsid w:val="004B56C8"/>
    <w:rsid w:val="004B583E"/>
    <w:rsid w:val="004B5EB6"/>
    <w:rsid w:val="004B6303"/>
    <w:rsid w:val="004B684F"/>
    <w:rsid w:val="004B6898"/>
    <w:rsid w:val="004B6B75"/>
    <w:rsid w:val="004B6D6D"/>
    <w:rsid w:val="004B6D75"/>
    <w:rsid w:val="004C0297"/>
    <w:rsid w:val="004C17CC"/>
    <w:rsid w:val="004C18F8"/>
    <w:rsid w:val="004C1BFB"/>
    <w:rsid w:val="004C1F6B"/>
    <w:rsid w:val="004C2A64"/>
    <w:rsid w:val="004C337C"/>
    <w:rsid w:val="004C3868"/>
    <w:rsid w:val="004C4487"/>
    <w:rsid w:val="004C45C5"/>
    <w:rsid w:val="004C62A8"/>
    <w:rsid w:val="004C6328"/>
    <w:rsid w:val="004C706A"/>
    <w:rsid w:val="004C792F"/>
    <w:rsid w:val="004D12F1"/>
    <w:rsid w:val="004D15A2"/>
    <w:rsid w:val="004D1F2E"/>
    <w:rsid w:val="004D26B0"/>
    <w:rsid w:val="004D2914"/>
    <w:rsid w:val="004D2C4B"/>
    <w:rsid w:val="004D2C62"/>
    <w:rsid w:val="004D3373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E0532"/>
    <w:rsid w:val="004E0699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C98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551"/>
    <w:rsid w:val="004F5757"/>
    <w:rsid w:val="004F590A"/>
    <w:rsid w:val="004F6A74"/>
    <w:rsid w:val="004F7958"/>
    <w:rsid w:val="004F7974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807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3A9D"/>
    <w:rsid w:val="005142DA"/>
    <w:rsid w:val="00514813"/>
    <w:rsid w:val="00515648"/>
    <w:rsid w:val="005158B5"/>
    <w:rsid w:val="0051616D"/>
    <w:rsid w:val="00516730"/>
    <w:rsid w:val="0051677A"/>
    <w:rsid w:val="00517C2F"/>
    <w:rsid w:val="00520244"/>
    <w:rsid w:val="005208DF"/>
    <w:rsid w:val="00520AD5"/>
    <w:rsid w:val="00520BA6"/>
    <w:rsid w:val="005213DF"/>
    <w:rsid w:val="00521A12"/>
    <w:rsid w:val="0052219E"/>
    <w:rsid w:val="005229C1"/>
    <w:rsid w:val="00522B00"/>
    <w:rsid w:val="0052320D"/>
    <w:rsid w:val="0052336B"/>
    <w:rsid w:val="00523DBB"/>
    <w:rsid w:val="00524E0D"/>
    <w:rsid w:val="00525BAB"/>
    <w:rsid w:val="0052740C"/>
    <w:rsid w:val="00527665"/>
    <w:rsid w:val="00527953"/>
    <w:rsid w:val="00527961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48"/>
    <w:rsid w:val="00536175"/>
    <w:rsid w:val="005364A3"/>
    <w:rsid w:val="005367CF"/>
    <w:rsid w:val="00537293"/>
    <w:rsid w:val="00540795"/>
    <w:rsid w:val="005407B7"/>
    <w:rsid w:val="00540819"/>
    <w:rsid w:val="00541366"/>
    <w:rsid w:val="00541BC6"/>
    <w:rsid w:val="005421CE"/>
    <w:rsid w:val="005421FA"/>
    <w:rsid w:val="005423FC"/>
    <w:rsid w:val="0054255E"/>
    <w:rsid w:val="005426C1"/>
    <w:rsid w:val="00542DA8"/>
    <w:rsid w:val="00542F43"/>
    <w:rsid w:val="005438FE"/>
    <w:rsid w:val="00543C4D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FB2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620E4"/>
    <w:rsid w:val="00562867"/>
    <w:rsid w:val="00562F27"/>
    <w:rsid w:val="00563074"/>
    <w:rsid w:val="0056342F"/>
    <w:rsid w:val="00563F9E"/>
    <w:rsid w:val="00564BD2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4C3"/>
    <w:rsid w:val="00575631"/>
    <w:rsid w:val="00575A30"/>
    <w:rsid w:val="00576DBA"/>
    <w:rsid w:val="00577744"/>
    <w:rsid w:val="00580C39"/>
    <w:rsid w:val="00580ECD"/>
    <w:rsid w:val="00581192"/>
    <w:rsid w:val="00581259"/>
    <w:rsid w:val="005813E2"/>
    <w:rsid w:val="00582659"/>
    <w:rsid w:val="005828E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7D6"/>
    <w:rsid w:val="005A0CAF"/>
    <w:rsid w:val="005A180A"/>
    <w:rsid w:val="005A237C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3D8"/>
    <w:rsid w:val="005C7147"/>
    <w:rsid w:val="005C726A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5B7"/>
    <w:rsid w:val="005E3FC0"/>
    <w:rsid w:val="005E438A"/>
    <w:rsid w:val="005E45D4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3F62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6E5A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3FD"/>
    <w:rsid w:val="00634896"/>
    <w:rsid w:val="00636C27"/>
    <w:rsid w:val="00637300"/>
    <w:rsid w:val="00637F0C"/>
    <w:rsid w:val="00640269"/>
    <w:rsid w:val="00640BE4"/>
    <w:rsid w:val="006411AB"/>
    <w:rsid w:val="006413C6"/>
    <w:rsid w:val="00642204"/>
    <w:rsid w:val="006435B8"/>
    <w:rsid w:val="00643921"/>
    <w:rsid w:val="00643DB9"/>
    <w:rsid w:val="0064420C"/>
    <w:rsid w:val="00644258"/>
    <w:rsid w:val="006454F1"/>
    <w:rsid w:val="00645A2A"/>
    <w:rsid w:val="00646A5A"/>
    <w:rsid w:val="00646DAC"/>
    <w:rsid w:val="00646E78"/>
    <w:rsid w:val="0064747B"/>
    <w:rsid w:val="006475F2"/>
    <w:rsid w:val="00647E2E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5B2D"/>
    <w:rsid w:val="006569F9"/>
    <w:rsid w:val="00661261"/>
    <w:rsid w:val="006616CE"/>
    <w:rsid w:val="0066399F"/>
    <w:rsid w:val="0066456F"/>
    <w:rsid w:val="00664A09"/>
    <w:rsid w:val="00665C83"/>
    <w:rsid w:val="00667487"/>
    <w:rsid w:val="0067141B"/>
    <w:rsid w:val="00671521"/>
    <w:rsid w:val="00673EF7"/>
    <w:rsid w:val="00674E3E"/>
    <w:rsid w:val="00674F79"/>
    <w:rsid w:val="00674F84"/>
    <w:rsid w:val="0067510C"/>
    <w:rsid w:val="006751B0"/>
    <w:rsid w:val="00675F93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37C0"/>
    <w:rsid w:val="006839EC"/>
    <w:rsid w:val="00684350"/>
    <w:rsid w:val="00684734"/>
    <w:rsid w:val="00685486"/>
    <w:rsid w:val="00685DB8"/>
    <w:rsid w:val="00686176"/>
    <w:rsid w:val="006905AC"/>
    <w:rsid w:val="00690BB2"/>
    <w:rsid w:val="00692966"/>
    <w:rsid w:val="006929D3"/>
    <w:rsid w:val="00692BAE"/>
    <w:rsid w:val="0069304B"/>
    <w:rsid w:val="006936EA"/>
    <w:rsid w:val="00693792"/>
    <w:rsid w:val="00693C7E"/>
    <w:rsid w:val="006941F3"/>
    <w:rsid w:val="00694E42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799"/>
    <w:rsid w:val="006A0E22"/>
    <w:rsid w:val="006A11D4"/>
    <w:rsid w:val="006A18C3"/>
    <w:rsid w:val="006A2BFC"/>
    <w:rsid w:val="006A2F7A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5653"/>
    <w:rsid w:val="006B5F99"/>
    <w:rsid w:val="006B6DE4"/>
    <w:rsid w:val="006B72D7"/>
    <w:rsid w:val="006B733F"/>
    <w:rsid w:val="006B7E14"/>
    <w:rsid w:val="006B7E32"/>
    <w:rsid w:val="006C073D"/>
    <w:rsid w:val="006C1658"/>
    <w:rsid w:val="006C24D4"/>
    <w:rsid w:val="006C2827"/>
    <w:rsid w:val="006C2A2C"/>
    <w:rsid w:val="006C4533"/>
    <w:rsid w:val="006C4D36"/>
    <w:rsid w:val="006C4EA5"/>
    <w:rsid w:val="006C522D"/>
    <w:rsid w:val="006C543A"/>
    <w:rsid w:val="006C6BCA"/>
    <w:rsid w:val="006C782B"/>
    <w:rsid w:val="006C7C1C"/>
    <w:rsid w:val="006D0631"/>
    <w:rsid w:val="006D1125"/>
    <w:rsid w:val="006D1494"/>
    <w:rsid w:val="006D3887"/>
    <w:rsid w:val="006D4BDE"/>
    <w:rsid w:val="006D4F03"/>
    <w:rsid w:val="006D5514"/>
    <w:rsid w:val="006D5E3E"/>
    <w:rsid w:val="006D63F0"/>
    <w:rsid w:val="006D6C66"/>
    <w:rsid w:val="006D6E62"/>
    <w:rsid w:val="006D765C"/>
    <w:rsid w:val="006E0C66"/>
    <w:rsid w:val="006E1722"/>
    <w:rsid w:val="006E1E87"/>
    <w:rsid w:val="006E293A"/>
    <w:rsid w:val="006E2AD2"/>
    <w:rsid w:val="006E3839"/>
    <w:rsid w:val="006E3AFE"/>
    <w:rsid w:val="006E4119"/>
    <w:rsid w:val="006E4121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D"/>
    <w:rsid w:val="006F344E"/>
    <w:rsid w:val="006F3C5F"/>
    <w:rsid w:val="006F4542"/>
    <w:rsid w:val="006F4EB7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543F"/>
    <w:rsid w:val="007056E6"/>
    <w:rsid w:val="00706296"/>
    <w:rsid w:val="00706876"/>
    <w:rsid w:val="0070692E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5350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4E2"/>
    <w:rsid w:val="0075558E"/>
    <w:rsid w:val="00757541"/>
    <w:rsid w:val="007576A5"/>
    <w:rsid w:val="0075794E"/>
    <w:rsid w:val="0076016D"/>
    <w:rsid w:val="0076053C"/>
    <w:rsid w:val="0076057B"/>
    <w:rsid w:val="00760B9E"/>
    <w:rsid w:val="007612A0"/>
    <w:rsid w:val="007620B6"/>
    <w:rsid w:val="00766147"/>
    <w:rsid w:val="0076687C"/>
    <w:rsid w:val="0076691D"/>
    <w:rsid w:val="007676C2"/>
    <w:rsid w:val="00767B57"/>
    <w:rsid w:val="00767CE7"/>
    <w:rsid w:val="0077086A"/>
    <w:rsid w:val="00770FA5"/>
    <w:rsid w:val="007721B0"/>
    <w:rsid w:val="00772216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045"/>
    <w:rsid w:val="007B2EEE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6FE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6A12"/>
    <w:rsid w:val="007E713C"/>
    <w:rsid w:val="007E74BA"/>
    <w:rsid w:val="007E750B"/>
    <w:rsid w:val="007E75A3"/>
    <w:rsid w:val="007E7B32"/>
    <w:rsid w:val="007E7E15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2E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63C"/>
    <w:rsid w:val="00820E63"/>
    <w:rsid w:val="0082139C"/>
    <w:rsid w:val="00822229"/>
    <w:rsid w:val="00823318"/>
    <w:rsid w:val="00824384"/>
    <w:rsid w:val="00824E06"/>
    <w:rsid w:val="008259BB"/>
    <w:rsid w:val="00825E11"/>
    <w:rsid w:val="00826297"/>
    <w:rsid w:val="00827FD0"/>
    <w:rsid w:val="0083074F"/>
    <w:rsid w:val="008318B2"/>
    <w:rsid w:val="00831A2B"/>
    <w:rsid w:val="00831ABB"/>
    <w:rsid w:val="00833069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37D62"/>
    <w:rsid w:val="00840C38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0E97"/>
    <w:rsid w:val="0087185A"/>
    <w:rsid w:val="008720D1"/>
    <w:rsid w:val="00873E46"/>
    <w:rsid w:val="00873F4B"/>
    <w:rsid w:val="00874020"/>
    <w:rsid w:val="00874293"/>
    <w:rsid w:val="008743E1"/>
    <w:rsid w:val="00874972"/>
    <w:rsid w:val="008758AF"/>
    <w:rsid w:val="00875929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5BB2"/>
    <w:rsid w:val="00896C6F"/>
    <w:rsid w:val="00897BA7"/>
    <w:rsid w:val="008A12F7"/>
    <w:rsid w:val="008A16FD"/>
    <w:rsid w:val="008A2D3A"/>
    <w:rsid w:val="008A3E1A"/>
    <w:rsid w:val="008A3E96"/>
    <w:rsid w:val="008A4121"/>
    <w:rsid w:val="008A4410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1C39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38CB"/>
    <w:rsid w:val="008D4264"/>
    <w:rsid w:val="008D4616"/>
    <w:rsid w:val="008D52C8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370B"/>
    <w:rsid w:val="008F515D"/>
    <w:rsid w:val="008F58A1"/>
    <w:rsid w:val="008F5CB1"/>
    <w:rsid w:val="008F5E1F"/>
    <w:rsid w:val="008F5EA9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4B8D"/>
    <w:rsid w:val="009054DA"/>
    <w:rsid w:val="0090564B"/>
    <w:rsid w:val="009062D0"/>
    <w:rsid w:val="00907C26"/>
    <w:rsid w:val="00910507"/>
    <w:rsid w:val="0091104E"/>
    <w:rsid w:val="00911251"/>
    <w:rsid w:val="00911BBF"/>
    <w:rsid w:val="009120BB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3FC"/>
    <w:rsid w:val="009272A6"/>
    <w:rsid w:val="00927CFE"/>
    <w:rsid w:val="00930957"/>
    <w:rsid w:val="009316F0"/>
    <w:rsid w:val="00931976"/>
    <w:rsid w:val="00931CE8"/>
    <w:rsid w:val="00931EAE"/>
    <w:rsid w:val="00932DA6"/>
    <w:rsid w:val="00933CCA"/>
    <w:rsid w:val="009345F3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C8B"/>
    <w:rsid w:val="00945D16"/>
    <w:rsid w:val="00946003"/>
    <w:rsid w:val="009466BC"/>
    <w:rsid w:val="00946774"/>
    <w:rsid w:val="00947386"/>
    <w:rsid w:val="00947768"/>
    <w:rsid w:val="00947D03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43E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551"/>
    <w:rsid w:val="00964F47"/>
    <w:rsid w:val="00965A51"/>
    <w:rsid w:val="00965A56"/>
    <w:rsid w:val="0096627C"/>
    <w:rsid w:val="00966F3F"/>
    <w:rsid w:val="0097014F"/>
    <w:rsid w:val="0097032C"/>
    <w:rsid w:val="00970462"/>
    <w:rsid w:val="00970636"/>
    <w:rsid w:val="00970A12"/>
    <w:rsid w:val="00971586"/>
    <w:rsid w:val="009719E2"/>
    <w:rsid w:val="00971F5A"/>
    <w:rsid w:val="00972202"/>
    <w:rsid w:val="00972F9B"/>
    <w:rsid w:val="0097300F"/>
    <w:rsid w:val="00973AF3"/>
    <w:rsid w:val="00974253"/>
    <w:rsid w:val="0097458F"/>
    <w:rsid w:val="00974A07"/>
    <w:rsid w:val="00976152"/>
    <w:rsid w:val="009762F7"/>
    <w:rsid w:val="009764B1"/>
    <w:rsid w:val="00976D1F"/>
    <w:rsid w:val="00977F29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4DD5"/>
    <w:rsid w:val="00985607"/>
    <w:rsid w:val="00985E66"/>
    <w:rsid w:val="00986439"/>
    <w:rsid w:val="00990790"/>
    <w:rsid w:val="0099214A"/>
    <w:rsid w:val="0099369B"/>
    <w:rsid w:val="00993FD3"/>
    <w:rsid w:val="0099543C"/>
    <w:rsid w:val="00995AFF"/>
    <w:rsid w:val="00996035"/>
    <w:rsid w:val="00996589"/>
    <w:rsid w:val="00996751"/>
    <w:rsid w:val="009972FA"/>
    <w:rsid w:val="009975CE"/>
    <w:rsid w:val="00997812"/>
    <w:rsid w:val="009978AF"/>
    <w:rsid w:val="009A0389"/>
    <w:rsid w:val="009A0686"/>
    <w:rsid w:val="009A1904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583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F75"/>
    <w:rsid w:val="009B6A70"/>
    <w:rsid w:val="009B6FF7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5CD5"/>
    <w:rsid w:val="009C60F4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DD0"/>
    <w:rsid w:val="009D3EE8"/>
    <w:rsid w:val="009D5A17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513"/>
    <w:rsid w:val="009E7E29"/>
    <w:rsid w:val="009F019B"/>
    <w:rsid w:val="009F03EF"/>
    <w:rsid w:val="009F0D22"/>
    <w:rsid w:val="009F16C5"/>
    <w:rsid w:val="009F1ECE"/>
    <w:rsid w:val="009F2777"/>
    <w:rsid w:val="009F27E3"/>
    <w:rsid w:val="009F36A9"/>
    <w:rsid w:val="009F3A93"/>
    <w:rsid w:val="009F3D65"/>
    <w:rsid w:val="009F4953"/>
    <w:rsid w:val="009F5B70"/>
    <w:rsid w:val="009F5F2C"/>
    <w:rsid w:val="009F6046"/>
    <w:rsid w:val="009F6C8F"/>
    <w:rsid w:val="009F7379"/>
    <w:rsid w:val="009F7B53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3E1A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2AB"/>
    <w:rsid w:val="00A23D86"/>
    <w:rsid w:val="00A250BA"/>
    <w:rsid w:val="00A25FBC"/>
    <w:rsid w:val="00A26A52"/>
    <w:rsid w:val="00A26EC5"/>
    <w:rsid w:val="00A27340"/>
    <w:rsid w:val="00A27808"/>
    <w:rsid w:val="00A27C5A"/>
    <w:rsid w:val="00A30409"/>
    <w:rsid w:val="00A30704"/>
    <w:rsid w:val="00A30949"/>
    <w:rsid w:val="00A30E66"/>
    <w:rsid w:val="00A30EAE"/>
    <w:rsid w:val="00A312D1"/>
    <w:rsid w:val="00A31A5B"/>
    <w:rsid w:val="00A324DE"/>
    <w:rsid w:val="00A32D50"/>
    <w:rsid w:val="00A33806"/>
    <w:rsid w:val="00A344C1"/>
    <w:rsid w:val="00A35C0F"/>
    <w:rsid w:val="00A36491"/>
    <w:rsid w:val="00A36881"/>
    <w:rsid w:val="00A3734B"/>
    <w:rsid w:val="00A379C0"/>
    <w:rsid w:val="00A37BF6"/>
    <w:rsid w:val="00A37DB7"/>
    <w:rsid w:val="00A40576"/>
    <w:rsid w:val="00A41770"/>
    <w:rsid w:val="00A41BA4"/>
    <w:rsid w:val="00A41E9D"/>
    <w:rsid w:val="00A42207"/>
    <w:rsid w:val="00A42791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2F67"/>
    <w:rsid w:val="00A5316C"/>
    <w:rsid w:val="00A532B4"/>
    <w:rsid w:val="00A53490"/>
    <w:rsid w:val="00A535F5"/>
    <w:rsid w:val="00A53AC6"/>
    <w:rsid w:val="00A53BDC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1744"/>
    <w:rsid w:val="00A6201A"/>
    <w:rsid w:val="00A621E5"/>
    <w:rsid w:val="00A62F15"/>
    <w:rsid w:val="00A63DB8"/>
    <w:rsid w:val="00A64DAF"/>
    <w:rsid w:val="00A65349"/>
    <w:rsid w:val="00A655CB"/>
    <w:rsid w:val="00A65F0C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157"/>
    <w:rsid w:val="00A82296"/>
    <w:rsid w:val="00A8334F"/>
    <w:rsid w:val="00A8391A"/>
    <w:rsid w:val="00A83CB3"/>
    <w:rsid w:val="00A83F76"/>
    <w:rsid w:val="00A8483D"/>
    <w:rsid w:val="00A848C8"/>
    <w:rsid w:val="00A863B3"/>
    <w:rsid w:val="00A86965"/>
    <w:rsid w:val="00A8700B"/>
    <w:rsid w:val="00A87DB2"/>
    <w:rsid w:val="00A917EB"/>
    <w:rsid w:val="00A91920"/>
    <w:rsid w:val="00A927E2"/>
    <w:rsid w:val="00A92944"/>
    <w:rsid w:val="00A949DC"/>
    <w:rsid w:val="00A94C5A"/>
    <w:rsid w:val="00A94FFD"/>
    <w:rsid w:val="00A957A9"/>
    <w:rsid w:val="00A9592F"/>
    <w:rsid w:val="00A96831"/>
    <w:rsid w:val="00A9684E"/>
    <w:rsid w:val="00A96A2D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08C8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2E9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607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052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64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A0F"/>
    <w:rsid w:val="00AE5068"/>
    <w:rsid w:val="00AE53F9"/>
    <w:rsid w:val="00AE54CF"/>
    <w:rsid w:val="00AE5C0B"/>
    <w:rsid w:val="00AE70AF"/>
    <w:rsid w:val="00AE753B"/>
    <w:rsid w:val="00AE75DF"/>
    <w:rsid w:val="00AE7DF6"/>
    <w:rsid w:val="00AF0B21"/>
    <w:rsid w:val="00AF0F67"/>
    <w:rsid w:val="00AF15BD"/>
    <w:rsid w:val="00AF1D91"/>
    <w:rsid w:val="00AF2EE7"/>
    <w:rsid w:val="00AF3038"/>
    <w:rsid w:val="00AF32AB"/>
    <w:rsid w:val="00AF3E02"/>
    <w:rsid w:val="00AF3FDD"/>
    <w:rsid w:val="00AF4115"/>
    <w:rsid w:val="00AF4612"/>
    <w:rsid w:val="00AF4965"/>
    <w:rsid w:val="00AF4D20"/>
    <w:rsid w:val="00AF5635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1BF6"/>
    <w:rsid w:val="00B0229E"/>
    <w:rsid w:val="00B033F1"/>
    <w:rsid w:val="00B03599"/>
    <w:rsid w:val="00B03890"/>
    <w:rsid w:val="00B03E07"/>
    <w:rsid w:val="00B045D1"/>
    <w:rsid w:val="00B04FAA"/>
    <w:rsid w:val="00B050E6"/>
    <w:rsid w:val="00B05EB9"/>
    <w:rsid w:val="00B06A88"/>
    <w:rsid w:val="00B0750D"/>
    <w:rsid w:val="00B10031"/>
    <w:rsid w:val="00B10257"/>
    <w:rsid w:val="00B10300"/>
    <w:rsid w:val="00B106DC"/>
    <w:rsid w:val="00B116E0"/>
    <w:rsid w:val="00B11AED"/>
    <w:rsid w:val="00B11C71"/>
    <w:rsid w:val="00B12948"/>
    <w:rsid w:val="00B12B67"/>
    <w:rsid w:val="00B146C8"/>
    <w:rsid w:val="00B15B00"/>
    <w:rsid w:val="00B15BF9"/>
    <w:rsid w:val="00B15DBC"/>
    <w:rsid w:val="00B168F1"/>
    <w:rsid w:val="00B16FE6"/>
    <w:rsid w:val="00B1783F"/>
    <w:rsid w:val="00B17B19"/>
    <w:rsid w:val="00B204A9"/>
    <w:rsid w:val="00B20EC5"/>
    <w:rsid w:val="00B21B7A"/>
    <w:rsid w:val="00B22417"/>
    <w:rsid w:val="00B228D3"/>
    <w:rsid w:val="00B22D8F"/>
    <w:rsid w:val="00B23782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1260"/>
    <w:rsid w:val="00B31D43"/>
    <w:rsid w:val="00B3225F"/>
    <w:rsid w:val="00B339A9"/>
    <w:rsid w:val="00B340C5"/>
    <w:rsid w:val="00B34FAE"/>
    <w:rsid w:val="00B35DA2"/>
    <w:rsid w:val="00B366DE"/>
    <w:rsid w:val="00B372D7"/>
    <w:rsid w:val="00B40401"/>
    <w:rsid w:val="00B40D1D"/>
    <w:rsid w:val="00B41036"/>
    <w:rsid w:val="00B411F9"/>
    <w:rsid w:val="00B41C3B"/>
    <w:rsid w:val="00B4208F"/>
    <w:rsid w:val="00B426D3"/>
    <w:rsid w:val="00B4314E"/>
    <w:rsid w:val="00B4315B"/>
    <w:rsid w:val="00B4395A"/>
    <w:rsid w:val="00B43B66"/>
    <w:rsid w:val="00B43EC2"/>
    <w:rsid w:val="00B43ECA"/>
    <w:rsid w:val="00B445A4"/>
    <w:rsid w:val="00B44803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3DFA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3679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2BD7"/>
    <w:rsid w:val="00B7307A"/>
    <w:rsid w:val="00B73E5C"/>
    <w:rsid w:val="00B751BF"/>
    <w:rsid w:val="00B75EC3"/>
    <w:rsid w:val="00B7625B"/>
    <w:rsid w:val="00B76B46"/>
    <w:rsid w:val="00B77155"/>
    <w:rsid w:val="00B80476"/>
    <w:rsid w:val="00B80963"/>
    <w:rsid w:val="00B80AA2"/>
    <w:rsid w:val="00B8105A"/>
    <w:rsid w:val="00B814DD"/>
    <w:rsid w:val="00B81799"/>
    <w:rsid w:val="00B81D48"/>
    <w:rsid w:val="00B81DDF"/>
    <w:rsid w:val="00B83128"/>
    <w:rsid w:val="00B83422"/>
    <w:rsid w:val="00B8484B"/>
    <w:rsid w:val="00B85A17"/>
    <w:rsid w:val="00B85B6C"/>
    <w:rsid w:val="00B8673A"/>
    <w:rsid w:val="00B877D7"/>
    <w:rsid w:val="00B87CE1"/>
    <w:rsid w:val="00B905AC"/>
    <w:rsid w:val="00B908A8"/>
    <w:rsid w:val="00B90904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7C8"/>
    <w:rsid w:val="00B95D34"/>
    <w:rsid w:val="00B96172"/>
    <w:rsid w:val="00B961AB"/>
    <w:rsid w:val="00B96474"/>
    <w:rsid w:val="00B96FE1"/>
    <w:rsid w:val="00B977F2"/>
    <w:rsid w:val="00BA0A43"/>
    <w:rsid w:val="00BA0FEC"/>
    <w:rsid w:val="00BA13B6"/>
    <w:rsid w:val="00BA13DF"/>
    <w:rsid w:val="00BA188C"/>
    <w:rsid w:val="00BA1D73"/>
    <w:rsid w:val="00BA36EE"/>
    <w:rsid w:val="00BA4367"/>
    <w:rsid w:val="00BA5423"/>
    <w:rsid w:val="00BA5A91"/>
    <w:rsid w:val="00BA6C03"/>
    <w:rsid w:val="00BA74B7"/>
    <w:rsid w:val="00BB1C1D"/>
    <w:rsid w:val="00BB28ED"/>
    <w:rsid w:val="00BB372D"/>
    <w:rsid w:val="00BB3C30"/>
    <w:rsid w:val="00BB3D02"/>
    <w:rsid w:val="00BB5E5F"/>
    <w:rsid w:val="00BB6237"/>
    <w:rsid w:val="00BB63B3"/>
    <w:rsid w:val="00BB6658"/>
    <w:rsid w:val="00BB6B1C"/>
    <w:rsid w:val="00BB6D8C"/>
    <w:rsid w:val="00BB6F0B"/>
    <w:rsid w:val="00BB7DDF"/>
    <w:rsid w:val="00BC00F5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4810"/>
    <w:rsid w:val="00BC55F3"/>
    <w:rsid w:val="00BC6567"/>
    <w:rsid w:val="00BC7437"/>
    <w:rsid w:val="00BD031C"/>
    <w:rsid w:val="00BD2A6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5DC3"/>
    <w:rsid w:val="00C0630A"/>
    <w:rsid w:val="00C0642F"/>
    <w:rsid w:val="00C116BF"/>
    <w:rsid w:val="00C11974"/>
    <w:rsid w:val="00C12D5B"/>
    <w:rsid w:val="00C13797"/>
    <w:rsid w:val="00C138F5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6A8B"/>
    <w:rsid w:val="00C2721F"/>
    <w:rsid w:val="00C278D7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634"/>
    <w:rsid w:val="00C46751"/>
    <w:rsid w:val="00C46E81"/>
    <w:rsid w:val="00C4717C"/>
    <w:rsid w:val="00C477BD"/>
    <w:rsid w:val="00C50BBA"/>
    <w:rsid w:val="00C50E47"/>
    <w:rsid w:val="00C5164B"/>
    <w:rsid w:val="00C51824"/>
    <w:rsid w:val="00C5182B"/>
    <w:rsid w:val="00C51A40"/>
    <w:rsid w:val="00C51B34"/>
    <w:rsid w:val="00C51CE0"/>
    <w:rsid w:val="00C52A40"/>
    <w:rsid w:val="00C52AEF"/>
    <w:rsid w:val="00C540D7"/>
    <w:rsid w:val="00C546A8"/>
    <w:rsid w:val="00C54DA0"/>
    <w:rsid w:val="00C54E7B"/>
    <w:rsid w:val="00C551E4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A1F"/>
    <w:rsid w:val="00C74B70"/>
    <w:rsid w:val="00C74EEC"/>
    <w:rsid w:val="00C75C34"/>
    <w:rsid w:val="00C75DBE"/>
    <w:rsid w:val="00C76454"/>
    <w:rsid w:val="00C77049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3EDC"/>
    <w:rsid w:val="00C84318"/>
    <w:rsid w:val="00C846CA"/>
    <w:rsid w:val="00C8611C"/>
    <w:rsid w:val="00C868DB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378"/>
    <w:rsid w:val="00C944C1"/>
    <w:rsid w:val="00C94524"/>
    <w:rsid w:val="00C94A54"/>
    <w:rsid w:val="00C94EE1"/>
    <w:rsid w:val="00C95FF7"/>
    <w:rsid w:val="00C975AC"/>
    <w:rsid w:val="00C97719"/>
    <w:rsid w:val="00C97A56"/>
    <w:rsid w:val="00CA01B7"/>
    <w:rsid w:val="00CA0646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6C9A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327"/>
    <w:rsid w:val="00CB467D"/>
    <w:rsid w:val="00CB48F0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0F55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751E"/>
    <w:rsid w:val="00CD7C3C"/>
    <w:rsid w:val="00CD7D03"/>
    <w:rsid w:val="00CE04A3"/>
    <w:rsid w:val="00CE0BEA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0B9C"/>
    <w:rsid w:val="00CF1302"/>
    <w:rsid w:val="00CF20EE"/>
    <w:rsid w:val="00CF257C"/>
    <w:rsid w:val="00CF455D"/>
    <w:rsid w:val="00CF4F27"/>
    <w:rsid w:val="00CF50BE"/>
    <w:rsid w:val="00CF5883"/>
    <w:rsid w:val="00CF5BB1"/>
    <w:rsid w:val="00CF63E8"/>
    <w:rsid w:val="00CF6595"/>
    <w:rsid w:val="00CF65FD"/>
    <w:rsid w:val="00CF6704"/>
    <w:rsid w:val="00CF697F"/>
    <w:rsid w:val="00CF6C8E"/>
    <w:rsid w:val="00CF74C6"/>
    <w:rsid w:val="00CF74E6"/>
    <w:rsid w:val="00CF7CCE"/>
    <w:rsid w:val="00D023EB"/>
    <w:rsid w:val="00D026EB"/>
    <w:rsid w:val="00D02E4D"/>
    <w:rsid w:val="00D038B4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157"/>
    <w:rsid w:val="00D066C5"/>
    <w:rsid w:val="00D06E5C"/>
    <w:rsid w:val="00D0715C"/>
    <w:rsid w:val="00D07D90"/>
    <w:rsid w:val="00D07F3A"/>
    <w:rsid w:val="00D10B5E"/>
    <w:rsid w:val="00D111C8"/>
    <w:rsid w:val="00D12042"/>
    <w:rsid w:val="00D12F0F"/>
    <w:rsid w:val="00D12F8F"/>
    <w:rsid w:val="00D14511"/>
    <w:rsid w:val="00D147E2"/>
    <w:rsid w:val="00D154F1"/>
    <w:rsid w:val="00D15E7C"/>
    <w:rsid w:val="00D16EC3"/>
    <w:rsid w:val="00D174D0"/>
    <w:rsid w:val="00D17F3B"/>
    <w:rsid w:val="00D20018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61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37F8B"/>
    <w:rsid w:val="00D400D1"/>
    <w:rsid w:val="00D4055E"/>
    <w:rsid w:val="00D40D18"/>
    <w:rsid w:val="00D40F51"/>
    <w:rsid w:val="00D418F0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0F12"/>
    <w:rsid w:val="00D51A5E"/>
    <w:rsid w:val="00D526BD"/>
    <w:rsid w:val="00D52805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BAA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41C0"/>
    <w:rsid w:val="00D857F6"/>
    <w:rsid w:val="00D85B81"/>
    <w:rsid w:val="00D870F8"/>
    <w:rsid w:val="00D8779B"/>
    <w:rsid w:val="00D87AEB"/>
    <w:rsid w:val="00D87CC2"/>
    <w:rsid w:val="00D90B42"/>
    <w:rsid w:val="00D90EAE"/>
    <w:rsid w:val="00D91055"/>
    <w:rsid w:val="00D91D01"/>
    <w:rsid w:val="00D91D4C"/>
    <w:rsid w:val="00D923BF"/>
    <w:rsid w:val="00D92470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DC6"/>
    <w:rsid w:val="00DA4E19"/>
    <w:rsid w:val="00DA4E29"/>
    <w:rsid w:val="00DA5337"/>
    <w:rsid w:val="00DA5E7A"/>
    <w:rsid w:val="00DA6E6A"/>
    <w:rsid w:val="00DB0DF1"/>
    <w:rsid w:val="00DB0F51"/>
    <w:rsid w:val="00DB20FC"/>
    <w:rsid w:val="00DB4482"/>
    <w:rsid w:val="00DB47A8"/>
    <w:rsid w:val="00DB492F"/>
    <w:rsid w:val="00DB4E4B"/>
    <w:rsid w:val="00DB56A2"/>
    <w:rsid w:val="00DB5BDB"/>
    <w:rsid w:val="00DB5EAF"/>
    <w:rsid w:val="00DB637D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C2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4BB"/>
    <w:rsid w:val="00DD7A0E"/>
    <w:rsid w:val="00DE11FA"/>
    <w:rsid w:val="00DE1208"/>
    <w:rsid w:val="00DE128D"/>
    <w:rsid w:val="00DE1367"/>
    <w:rsid w:val="00DE266D"/>
    <w:rsid w:val="00DE283D"/>
    <w:rsid w:val="00DE2BD9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0ED"/>
    <w:rsid w:val="00DF05F1"/>
    <w:rsid w:val="00DF0A13"/>
    <w:rsid w:val="00DF1B9B"/>
    <w:rsid w:val="00DF1C5C"/>
    <w:rsid w:val="00DF1F60"/>
    <w:rsid w:val="00DF20D6"/>
    <w:rsid w:val="00DF21BA"/>
    <w:rsid w:val="00DF22E8"/>
    <w:rsid w:val="00DF2A97"/>
    <w:rsid w:val="00DF2C40"/>
    <w:rsid w:val="00DF31D1"/>
    <w:rsid w:val="00DF45D0"/>
    <w:rsid w:val="00DF5377"/>
    <w:rsid w:val="00DF5502"/>
    <w:rsid w:val="00DF574F"/>
    <w:rsid w:val="00DF5B7F"/>
    <w:rsid w:val="00DF5FF7"/>
    <w:rsid w:val="00E00002"/>
    <w:rsid w:val="00E00482"/>
    <w:rsid w:val="00E00C04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B12"/>
    <w:rsid w:val="00E12CF3"/>
    <w:rsid w:val="00E14743"/>
    <w:rsid w:val="00E1475B"/>
    <w:rsid w:val="00E17326"/>
    <w:rsid w:val="00E177E2"/>
    <w:rsid w:val="00E17EC2"/>
    <w:rsid w:val="00E2061F"/>
    <w:rsid w:val="00E20BD6"/>
    <w:rsid w:val="00E21ADA"/>
    <w:rsid w:val="00E21CA0"/>
    <w:rsid w:val="00E22E5A"/>
    <w:rsid w:val="00E234B9"/>
    <w:rsid w:val="00E235B9"/>
    <w:rsid w:val="00E23B5C"/>
    <w:rsid w:val="00E23E82"/>
    <w:rsid w:val="00E24294"/>
    <w:rsid w:val="00E24FFD"/>
    <w:rsid w:val="00E25574"/>
    <w:rsid w:val="00E26A2E"/>
    <w:rsid w:val="00E31211"/>
    <w:rsid w:val="00E32AA3"/>
    <w:rsid w:val="00E32C55"/>
    <w:rsid w:val="00E33461"/>
    <w:rsid w:val="00E33806"/>
    <w:rsid w:val="00E33B71"/>
    <w:rsid w:val="00E34FD4"/>
    <w:rsid w:val="00E35C8E"/>
    <w:rsid w:val="00E36CE6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1BAB"/>
    <w:rsid w:val="00E63258"/>
    <w:rsid w:val="00E63BED"/>
    <w:rsid w:val="00E64966"/>
    <w:rsid w:val="00E65329"/>
    <w:rsid w:val="00E66B54"/>
    <w:rsid w:val="00E66CB8"/>
    <w:rsid w:val="00E671F2"/>
    <w:rsid w:val="00E67287"/>
    <w:rsid w:val="00E672DB"/>
    <w:rsid w:val="00E716BB"/>
    <w:rsid w:val="00E71A1A"/>
    <w:rsid w:val="00E720DD"/>
    <w:rsid w:val="00E72EA6"/>
    <w:rsid w:val="00E72EFF"/>
    <w:rsid w:val="00E73908"/>
    <w:rsid w:val="00E75927"/>
    <w:rsid w:val="00E75B7E"/>
    <w:rsid w:val="00E76133"/>
    <w:rsid w:val="00E767EA"/>
    <w:rsid w:val="00E77855"/>
    <w:rsid w:val="00E7793A"/>
    <w:rsid w:val="00E8019B"/>
    <w:rsid w:val="00E805DF"/>
    <w:rsid w:val="00E8142E"/>
    <w:rsid w:val="00E815CA"/>
    <w:rsid w:val="00E8232D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CA2"/>
    <w:rsid w:val="00E9449A"/>
    <w:rsid w:val="00E95449"/>
    <w:rsid w:val="00E95502"/>
    <w:rsid w:val="00E95C9A"/>
    <w:rsid w:val="00E964FF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315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3CE"/>
    <w:rsid w:val="00EC05C8"/>
    <w:rsid w:val="00EC07C4"/>
    <w:rsid w:val="00EC091B"/>
    <w:rsid w:val="00EC0E75"/>
    <w:rsid w:val="00EC129A"/>
    <w:rsid w:val="00EC18FA"/>
    <w:rsid w:val="00EC2B95"/>
    <w:rsid w:val="00EC3403"/>
    <w:rsid w:val="00EC3469"/>
    <w:rsid w:val="00EC3BA4"/>
    <w:rsid w:val="00EC3C46"/>
    <w:rsid w:val="00EC3E8F"/>
    <w:rsid w:val="00EC45EE"/>
    <w:rsid w:val="00EC4748"/>
    <w:rsid w:val="00EC59A5"/>
    <w:rsid w:val="00EC6689"/>
    <w:rsid w:val="00EC6D8E"/>
    <w:rsid w:val="00EC7539"/>
    <w:rsid w:val="00ED067F"/>
    <w:rsid w:val="00ED2BE5"/>
    <w:rsid w:val="00ED309F"/>
    <w:rsid w:val="00ED38E0"/>
    <w:rsid w:val="00ED4709"/>
    <w:rsid w:val="00ED5224"/>
    <w:rsid w:val="00ED5424"/>
    <w:rsid w:val="00ED57E7"/>
    <w:rsid w:val="00ED6938"/>
    <w:rsid w:val="00ED71B7"/>
    <w:rsid w:val="00ED7205"/>
    <w:rsid w:val="00ED7BBB"/>
    <w:rsid w:val="00EE01D1"/>
    <w:rsid w:val="00EE0253"/>
    <w:rsid w:val="00EE0C04"/>
    <w:rsid w:val="00EE1D32"/>
    <w:rsid w:val="00EE32C0"/>
    <w:rsid w:val="00EE3501"/>
    <w:rsid w:val="00EE49AA"/>
    <w:rsid w:val="00EE5532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2374"/>
    <w:rsid w:val="00F15868"/>
    <w:rsid w:val="00F161B1"/>
    <w:rsid w:val="00F162B0"/>
    <w:rsid w:val="00F176D6"/>
    <w:rsid w:val="00F2048F"/>
    <w:rsid w:val="00F2064A"/>
    <w:rsid w:val="00F20789"/>
    <w:rsid w:val="00F20815"/>
    <w:rsid w:val="00F20C49"/>
    <w:rsid w:val="00F210C0"/>
    <w:rsid w:val="00F2145C"/>
    <w:rsid w:val="00F21CCE"/>
    <w:rsid w:val="00F21CE8"/>
    <w:rsid w:val="00F21F61"/>
    <w:rsid w:val="00F22119"/>
    <w:rsid w:val="00F22CAA"/>
    <w:rsid w:val="00F242AD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9A5"/>
    <w:rsid w:val="00F36C2A"/>
    <w:rsid w:val="00F37DA9"/>
    <w:rsid w:val="00F37E95"/>
    <w:rsid w:val="00F40194"/>
    <w:rsid w:val="00F4073C"/>
    <w:rsid w:val="00F407D4"/>
    <w:rsid w:val="00F41E98"/>
    <w:rsid w:val="00F42329"/>
    <w:rsid w:val="00F427FD"/>
    <w:rsid w:val="00F43AE6"/>
    <w:rsid w:val="00F442EA"/>
    <w:rsid w:val="00F443C5"/>
    <w:rsid w:val="00F449D3"/>
    <w:rsid w:val="00F44E8A"/>
    <w:rsid w:val="00F4544F"/>
    <w:rsid w:val="00F45580"/>
    <w:rsid w:val="00F459BF"/>
    <w:rsid w:val="00F460B1"/>
    <w:rsid w:val="00F46410"/>
    <w:rsid w:val="00F467BB"/>
    <w:rsid w:val="00F46D64"/>
    <w:rsid w:val="00F470A1"/>
    <w:rsid w:val="00F47AB9"/>
    <w:rsid w:val="00F51129"/>
    <w:rsid w:val="00F51364"/>
    <w:rsid w:val="00F513D0"/>
    <w:rsid w:val="00F52355"/>
    <w:rsid w:val="00F52855"/>
    <w:rsid w:val="00F53428"/>
    <w:rsid w:val="00F536B7"/>
    <w:rsid w:val="00F53709"/>
    <w:rsid w:val="00F541A7"/>
    <w:rsid w:val="00F557B4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2530"/>
    <w:rsid w:val="00F73640"/>
    <w:rsid w:val="00F73966"/>
    <w:rsid w:val="00F7430D"/>
    <w:rsid w:val="00F74355"/>
    <w:rsid w:val="00F74FF3"/>
    <w:rsid w:val="00F75D9D"/>
    <w:rsid w:val="00F75F8A"/>
    <w:rsid w:val="00F76361"/>
    <w:rsid w:val="00F76923"/>
    <w:rsid w:val="00F777DF"/>
    <w:rsid w:val="00F804D8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6850"/>
    <w:rsid w:val="00F86BEE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5551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46D"/>
    <w:rsid w:val="00FB4AD9"/>
    <w:rsid w:val="00FB53ED"/>
    <w:rsid w:val="00FB56F1"/>
    <w:rsid w:val="00FB611A"/>
    <w:rsid w:val="00FB6321"/>
    <w:rsid w:val="00FB67E2"/>
    <w:rsid w:val="00FB7016"/>
    <w:rsid w:val="00FB7573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5038"/>
    <w:rsid w:val="00FC5B4C"/>
    <w:rsid w:val="00FC6001"/>
    <w:rsid w:val="00FC65AC"/>
    <w:rsid w:val="00FC701C"/>
    <w:rsid w:val="00FC7146"/>
    <w:rsid w:val="00FD07C1"/>
    <w:rsid w:val="00FD0904"/>
    <w:rsid w:val="00FD21E7"/>
    <w:rsid w:val="00FD290E"/>
    <w:rsid w:val="00FD2B72"/>
    <w:rsid w:val="00FD2D4A"/>
    <w:rsid w:val="00FD2D8F"/>
    <w:rsid w:val="00FD3986"/>
    <w:rsid w:val="00FD4222"/>
    <w:rsid w:val="00FD44B7"/>
    <w:rsid w:val="00FD476B"/>
    <w:rsid w:val="00FD50CC"/>
    <w:rsid w:val="00FD6637"/>
    <w:rsid w:val="00FD71F3"/>
    <w:rsid w:val="00FE03C1"/>
    <w:rsid w:val="00FE07DB"/>
    <w:rsid w:val="00FE0E16"/>
    <w:rsid w:val="00FE2457"/>
    <w:rsid w:val="00FE3870"/>
    <w:rsid w:val="00FE3D25"/>
    <w:rsid w:val="00FE4723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17"/>
    <w:rsid w:val="00FF296B"/>
    <w:rsid w:val="00FF2AD3"/>
    <w:rsid w:val="00FF2ECB"/>
    <w:rsid w:val="00FF3119"/>
    <w:rsid w:val="00FF3671"/>
    <w:rsid w:val="00FF367D"/>
    <w:rsid w:val="00FF3BD0"/>
    <w:rsid w:val="00FF426A"/>
    <w:rsid w:val="00FF4FF5"/>
    <w:rsid w:val="00FF5333"/>
    <w:rsid w:val="00FF5593"/>
    <w:rsid w:val="00FF582C"/>
    <w:rsid w:val="00FF5A15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867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628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2867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qFormat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5A2A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9756</TotalTime>
  <Pages>2</Pages>
  <Words>523</Words>
  <Characters>2709</Characters>
  <Application>Microsoft Office Word</Application>
  <DocSecurity>0</DocSecurity>
  <Lines>79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799</cp:revision>
  <cp:lastPrinted>2001-04-23T09:30:00Z</cp:lastPrinted>
  <dcterms:created xsi:type="dcterms:W3CDTF">2020-07-22T11:41:00Z</dcterms:created>
  <dcterms:modified xsi:type="dcterms:W3CDTF">2026-01-30T10:16:00Z</dcterms:modified>
</cp:coreProperties>
</file>